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51D" w:rsidRPr="00886F07" w:rsidRDefault="00C5451D" w:rsidP="00C5451D">
      <w:pPr>
        <w:spacing w:line="360" w:lineRule="auto"/>
        <w:jc w:val="center"/>
        <w:rPr>
          <w:rFonts w:asciiTheme="majorBidi" w:hAnsiTheme="majorBidi" w:cstheme="majorBidi"/>
          <w:b/>
          <w:bCs/>
          <w:sz w:val="28"/>
          <w:szCs w:val="28"/>
          <w:u w:val="single"/>
          <w:rtl/>
        </w:rPr>
      </w:pPr>
      <w:bookmarkStart w:id="0" w:name="_GoBack"/>
      <w:bookmarkEnd w:id="0"/>
    </w:p>
    <w:p w:rsidR="003151F0" w:rsidRPr="00886F07" w:rsidRDefault="003151F0" w:rsidP="00C5451D">
      <w:pPr>
        <w:widowControl w:val="0"/>
        <w:spacing w:line="360" w:lineRule="auto"/>
        <w:jc w:val="center"/>
        <w:rPr>
          <w:rFonts w:asciiTheme="majorBidi" w:hAnsiTheme="majorBidi" w:cstheme="majorBidi"/>
          <w:bCs/>
          <w:szCs w:val="24"/>
          <w:u w:val="single"/>
          <w:rtl/>
          <w:lang w:eastAsia="en-US"/>
        </w:rPr>
      </w:pPr>
      <w:r w:rsidRPr="00886F07">
        <w:rPr>
          <w:rFonts w:asciiTheme="majorBidi" w:hAnsiTheme="majorBidi" w:cstheme="majorBidi"/>
          <w:b/>
          <w:bCs/>
          <w:szCs w:val="24"/>
          <w:u w:val="single"/>
          <w:rtl/>
          <w:lang w:bidi="ar-LB"/>
        </w:rPr>
        <w:t xml:space="preserve">مكتب رئيس الحكومة – السلطة الحكومية لتكنولوجيا المعلومات والاتصالات </w:t>
      </w:r>
    </w:p>
    <w:p w:rsidR="003151F0" w:rsidRPr="00886F07" w:rsidRDefault="003151F0" w:rsidP="003151F0">
      <w:pPr>
        <w:widowControl w:val="0"/>
        <w:spacing w:line="360" w:lineRule="auto"/>
        <w:jc w:val="center"/>
        <w:rPr>
          <w:rFonts w:asciiTheme="majorBidi" w:hAnsiTheme="majorBidi" w:cstheme="majorBidi"/>
          <w:bCs/>
          <w:szCs w:val="24"/>
          <w:u w:val="single"/>
          <w:rtl/>
          <w:lang w:eastAsia="en-US" w:bidi="ar-LB"/>
        </w:rPr>
      </w:pPr>
      <w:r w:rsidRPr="00886F07">
        <w:rPr>
          <w:rFonts w:asciiTheme="majorBidi" w:hAnsiTheme="majorBidi" w:cstheme="majorBidi"/>
          <w:bCs/>
          <w:szCs w:val="24"/>
          <w:u w:val="single"/>
          <w:rtl/>
          <w:lang w:eastAsia="en-US" w:bidi="ar-LB"/>
        </w:rPr>
        <w:t xml:space="preserve">مناقصة علنية رقم </w:t>
      </w:r>
      <w:r w:rsidR="00C5451D" w:rsidRPr="00886F07">
        <w:rPr>
          <w:rFonts w:asciiTheme="majorBidi" w:hAnsiTheme="majorBidi" w:cstheme="majorBidi"/>
          <w:bCs/>
          <w:szCs w:val="24"/>
          <w:u w:val="single"/>
          <w:rtl/>
          <w:lang w:eastAsia="en-US"/>
        </w:rPr>
        <w:t xml:space="preserve">3/18– </w:t>
      </w:r>
      <w:r w:rsidRPr="00886F07">
        <w:rPr>
          <w:rFonts w:asciiTheme="majorBidi" w:hAnsiTheme="majorBidi" w:cstheme="majorBidi"/>
          <w:bCs/>
          <w:szCs w:val="24"/>
          <w:u w:val="single"/>
          <w:rtl/>
          <w:lang w:eastAsia="en-US" w:bidi="ar-LB"/>
        </w:rPr>
        <w:t>إصدار وثائق حكومية لتحديد الهوية والتحقق منها ( ت م و"ز) – الجيل 3</w:t>
      </w:r>
    </w:p>
    <w:p w:rsidR="00C5451D" w:rsidRPr="00886F07" w:rsidRDefault="00C5451D" w:rsidP="00C5451D">
      <w:pPr>
        <w:widowControl w:val="0"/>
        <w:spacing w:line="360" w:lineRule="auto"/>
        <w:jc w:val="center"/>
        <w:rPr>
          <w:rFonts w:asciiTheme="majorBidi" w:hAnsiTheme="majorBidi" w:cstheme="majorBidi"/>
          <w:b/>
          <w:bCs/>
          <w:szCs w:val="24"/>
          <w:u w:val="single"/>
          <w:rtl/>
        </w:rPr>
      </w:pPr>
    </w:p>
    <w:p w:rsidR="003151F0" w:rsidRPr="00886F07" w:rsidRDefault="00FC001D" w:rsidP="003151F0">
      <w:pPr>
        <w:widowControl w:val="0"/>
        <w:spacing w:line="360" w:lineRule="auto"/>
        <w:rPr>
          <w:rFonts w:asciiTheme="majorBidi" w:hAnsiTheme="majorBidi" w:cstheme="majorBidi"/>
          <w:szCs w:val="24"/>
          <w:rtl/>
          <w:lang w:bidi="ar-LB"/>
        </w:rPr>
      </w:pPr>
      <w:r w:rsidRPr="00886F07">
        <w:rPr>
          <w:rFonts w:asciiTheme="majorBidi" w:hAnsiTheme="majorBidi" w:cstheme="majorBidi"/>
          <w:szCs w:val="24"/>
          <w:rtl/>
          <w:lang w:bidi="ar-LB"/>
        </w:rPr>
        <w:t xml:space="preserve">1. </w:t>
      </w:r>
      <w:r w:rsidR="003151F0" w:rsidRPr="00886F07">
        <w:rPr>
          <w:rFonts w:asciiTheme="majorBidi" w:hAnsiTheme="majorBidi" w:cstheme="majorBidi"/>
          <w:szCs w:val="24"/>
          <w:rtl/>
          <w:lang w:bidi="ar-LB"/>
        </w:rPr>
        <w:t xml:space="preserve">مكتب رئيس الحكومة – السلطة الحكومية لتكنولوجيا المعلومات والاتصالات ( فيما يلي:" </w:t>
      </w:r>
      <w:r w:rsidR="003151F0" w:rsidRPr="00886F07">
        <w:rPr>
          <w:rFonts w:asciiTheme="majorBidi" w:hAnsiTheme="majorBidi" w:cstheme="majorBidi"/>
          <w:b/>
          <w:bCs/>
          <w:szCs w:val="24"/>
          <w:rtl/>
          <w:lang w:bidi="ar-LB"/>
        </w:rPr>
        <w:t>صاحب الدعوة</w:t>
      </w:r>
      <w:r w:rsidR="003151F0" w:rsidRPr="00886F07">
        <w:rPr>
          <w:rFonts w:asciiTheme="majorBidi" w:hAnsiTheme="majorBidi" w:cstheme="majorBidi"/>
          <w:szCs w:val="24"/>
          <w:rtl/>
          <w:lang w:bidi="ar-LB"/>
        </w:rPr>
        <w:t xml:space="preserve">") يطلب بهذا تلقي عروض كرد </w:t>
      </w:r>
      <w:r w:rsidR="003151F0" w:rsidRPr="00886F07">
        <w:rPr>
          <w:rFonts w:asciiTheme="majorBidi" w:hAnsiTheme="majorBidi" w:cstheme="majorBidi"/>
          <w:b/>
          <w:bCs/>
          <w:szCs w:val="24"/>
          <w:u w:val="single"/>
          <w:rtl/>
          <w:lang w:eastAsia="en-US" w:bidi="ar-LB"/>
        </w:rPr>
        <w:t xml:space="preserve">على المناقصة العلنية رقم </w:t>
      </w:r>
      <w:r w:rsidR="00C5451D" w:rsidRPr="00886F07">
        <w:rPr>
          <w:rFonts w:asciiTheme="majorBidi" w:hAnsiTheme="majorBidi" w:cstheme="majorBidi"/>
          <w:b/>
          <w:bCs/>
          <w:szCs w:val="24"/>
          <w:u w:val="single"/>
          <w:rtl/>
          <w:lang w:eastAsia="en-US"/>
        </w:rPr>
        <w:t xml:space="preserve"> 3/18 – </w:t>
      </w:r>
      <w:r w:rsidR="003151F0" w:rsidRPr="00886F07">
        <w:rPr>
          <w:rFonts w:asciiTheme="majorBidi" w:hAnsiTheme="majorBidi" w:cstheme="majorBidi"/>
          <w:bCs/>
          <w:szCs w:val="24"/>
          <w:u w:val="single"/>
          <w:rtl/>
          <w:lang w:eastAsia="en-US" w:bidi="ar-LB"/>
        </w:rPr>
        <w:t xml:space="preserve">إصدار وثائق حكومية لتحديد الهوية والتحقق منها ( ت م و"ز) – الجيل 3 </w:t>
      </w:r>
      <w:r w:rsidR="00C5451D" w:rsidRPr="00886F07">
        <w:rPr>
          <w:rFonts w:asciiTheme="majorBidi" w:hAnsiTheme="majorBidi" w:cstheme="majorBidi"/>
          <w:szCs w:val="24"/>
          <w:rtl/>
        </w:rPr>
        <w:t xml:space="preserve"> (</w:t>
      </w:r>
      <w:r w:rsidR="003151F0" w:rsidRPr="00886F07">
        <w:rPr>
          <w:rFonts w:asciiTheme="majorBidi" w:hAnsiTheme="majorBidi" w:cstheme="majorBidi"/>
          <w:szCs w:val="24"/>
          <w:rtl/>
          <w:lang w:bidi="ar-LB"/>
        </w:rPr>
        <w:t xml:space="preserve">فيما يلي :" </w:t>
      </w:r>
      <w:r w:rsidR="003151F0" w:rsidRPr="00886F07">
        <w:rPr>
          <w:rFonts w:asciiTheme="majorBidi" w:hAnsiTheme="majorBidi" w:cstheme="majorBidi"/>
          <w:b/>
          <w:bCs/>
          <w:szCs w:val="24"/>
          <w:rtl/>
          <w:lang w:bidi="ar-LB"/>
        </w:rPr>
        <w:t>المناقصة</w:t>
      </w:r>
      <w:r w:rsidR="003151F0" w:rsidRPr="00886F07">
        <w:rPr>
          <w:rFonts w:asciiTheme="majorBidi" w:hAnsiTheme="majorBidi" w:cstheme="majorBidi"/>
          <w:szCs w:val="24"/>
          <w:rtl/>
          <w:lang w:bidi="ar-LB"/>
        </w:rPr>
        <w:t>").</w:t>
      </w:r>
    </w:p>
    <w:p w:rsidR="003151F0" w:rsidRPr="00886F07" w:rsidRDefault="00FC001D" w:rsidP="00FC001D">
      <w:pPr>
        <w:pStyle w:val="RonnyBase"/>
        <w:tabs>
          <w:tab w:val="left" w:pos="7870"/>
        </w:tabs>
        <w:overflowPunct w:val="0"/>
        <w:autoSpaceDE w:val="0"/>
        <w:autoSpaceDN w:val="0"/>
        <w:adjustRightInd w:val="0"/>
        <w:ind w:right="-851"/>
        <w:textAlignment w:val="baseline"/>
        <w:rPr>
          <w:rFonts w:asciiTheme="majorBidi" w:hAnsiTheme="majorBidi" w:cstheme="majorBidi"/>
          <w:szCs w:val="24"/>
        </w:rPr>
      </w:pPr>
      <w:r w:rsidRPr="00886F07">
        <w:rPr>
          <w:rFonts w:asciiTheme="majorBidi" w:hAnsiTheme="majorBidi" w:cstheme="majorBidi"/>
          <w:sz w:val="24"/>
          <w:szCs w:val="24"/>
          <w:rtl/>
          <w:lang w:eastAsia="he-IL" w:bidi="ar-LB"/>
        </w:rPr>
        <w:t xml:space="preserve">2. </w:t>
      </w:r>
      <w:r w:rsidR="003151F0" w:rsidRPr="00886F07">
        <w:rPr>
          <w:rFonts w:asciiTheme="majorBidi" w:hAnsiTheme="majorBidi" w:cstheme="majorBidi"/>
          <w:sz w:val="24"/>
          <w:szCs w:val="24"/>
          <w:rtl/>
          <w:lang w:eastAsia="he-IL" w:bidi="ar-LB"/>
        </w:rPr>
        <w:t>فترة التعاقد مع مقدم العرض الفائز بالمناقصة تكون لمدة خمس سنوات. يحفظ حق الاختيار( الإمكانية) لصاحب الدعوة ، تمديد فترة التعاقد بفترات إضافية لغاية سنة واحدة كل مرة، وبشكل مجتمع لغاية 9 سنوات، بحيث يكون المجموع الكلي لفترة التعاقد لغاية 14 سنة.</w:t>
      </w:r>
    </w:p>
    <w:p w:rsidR="003151F0" w:rsidRPr="00886F07" w:rsidRDefault="00FC001D" w:rsidP="00FC001D">
      <w:pPr>
        <w:pStyle w:val="RonnyBase"/>
        <w:tabs>
          <w:tab w:val="left" w:pos="7870"/>
        </w:tabs>
        <w:overflowPunct w:val="0"/>
        <w:autoSpaceDE w:val="0"/>
        <w:autoSpaceDN w:val="0"/>
        <w:adjustRightInd w:val="0"/>
        <w:textAlignment w:val="baseline"/>
        <w:rPr>
          <w:rFonts w:asciiTheme="majorBidi" w:hAnsiTheme="majorBidi" w:cstheme="majorBidi"/>
          <w:szCs w:val="24"/>
        </w:rPr>
      </w:pPr>
      <w:r w:rsidRPr="00886F07">
        <w:rPr>
          <w:rFonts w:asciiTheme="majorBidi" w:hAnsiTheme="majorBidi" w:cstheme="majorBidi"/>
          <w:b/>
          <w:bCs/>
          <w:szCs w:val="24"/>
          <w:u w:val="single"/>
          <w:rtl/>
          <w:lang w:bidi="ar-LB"/>
        </w:rPr>
        <w:t xml:space="preserve">3. </w:t>
      </w:r>
      <w:r w:rsidR="003151F0" w:rsidRPr="00886F07">
        <w:rPr>
          <w:rFonts w:asciiTheme="majorBidi" w:hAnsiTheme="majorBidi" w:cstheme="majorBidi"/>
          <w:b/>
          <w:bCs/>
          <w:szCs w:val="24"/>
          <w:u w:val="single"/>
          <w:rtl/>
          <w:lang w:bidi="ar-LB"/>
        </w:rPr>
        <w:t>ملخص الشروط المسبقة ( شروط الحد الأدنى) العامة للاشتراك بالمناقصة ( الشروط الكاملة والملزمة مفصلة في مستندات المناقصة):</w:t>
      </w:r>
    </w:p>
    <w:p w:rsidR="00FC001D" w:rsidRPr="00886F07" w:rsidRDefault="00FC001D" w:rsidP="00FC001D">
      <w:pPr>
        <w:tabs>
          <w:tab w:val="left" w:pos="1463"/>
        </w:tabs>
        <w:overflowPunct w:val="0"/>
        <w:autoSpaceDE w:val="0"/>
        <w:autoSpaceDN w:val="0"/>
        <w:adjustRightInd w:val="0"/>
        <w:ind w:right="-851"/>
        <w:jc w:val="both"/>
        <w:textAlignment w:val="baseline"/>
        <w:rPr>
          <w:rFonts w:asciiTheme="majorBidi" w:hAnsiTheme="majorBidi" w:cstheme="majorBidi"/>
          <w:szCs w:val="24"/>
        </w:rPr>
      </w:pPr>
      <w:r w:rsidRPr="00886F07">
        <w:rPr>
          <w:rFonts w:asciiTheme="majorBidi" w:hAnsiTheme="majorBidi" w:cstheme="majorBidi"/>
          <w:szCs w:val="24"/>
          <w:rtl/>
          <w:lang w:bidi="ar-LB"/>
        </w:rPr>
        <w:t>3.1 بحوزة مقدم العرض كل تصريح و/أو رخصة و/أو ترخيص و/أو مصادقة و/أو تفويض المطلوبة بموجب كل قانون وهو مسجل في كل سجل يُدار بموجب كل قانون والمتعلق بموضوع التعاقد.</w:t>
      </w:r>
    </w:p>
    <w:p w:rsidR="00FC001D" w:rsidRPr="00886F07" w:rsidRDefault="00FC001D" w:rsidP="00FC001D">
      <w:pPr>
        <w:tabs>
          <w:tab w:val="left" w:pos="1463"/>
        </w:tabs>
        <w:overflowPunct w:val="0"/>
        <w:autoSpaceDE w:val="0"/>
        <w:autoSpaceDN w:val="0"/>
        <w:adjustRightInd w:val="0"/>
        <w:ind w:right="-851"/>
        <w:jc w:val="both"/>
        <w:textAlignment w:val="baseline"/>
        <w:rPr>
          <w:rFonts w:asciiTheme="majorBidi" w:hAnsiTheme="majorBidi" w:cstheme="majorBidi"/>
          <w:szCs w:val="24"/>
        </w:rPr>
      </w:pPr>
      <w:r w:rsidRPr="00886F07">
        <w:rPr>
          <w:rFonts w:asciiTheme="majorBidi" w:hAnsiTheme="majorBidi" w:cstheme="majorBidi"/>
          <w:szCs w:val="24"/>
          <w:rtl/>
          <w:lang w:bidi="ar-LB"/>
        </w:rPr>
        <w:t xml:space="preserve">3.2 لمقدم العرض تصاريح سارية المفعول على اسمه بموجب قانون صفقات الهيئات العمومية ، للعام-  </w:t>
      </w:r>
      <w:r w:rsidRPr="00886F07">
        <w:rPr>
          <w:rFonts w:asciiTheme="majorBidi" w:hAnsiTheme="majorBidi" w:cstheme="majorBidi"/>
          <w:szCs w:val="24"/>
          <w:rtl/>
        </w:rPr>
        <w:t xml:space="preserve">1976 </w:t>
      </w:r>
      <w:r w:rsidRPr="00886F07">
        <w:rPr>
          <w:rFonts w:asciiTheme="majorBidi" w:hAnsiTheme="majorBidi" w:cstheme="majorBidi"/>
          <w:szCs w:val="24"/>
          <w:rtl/>
          <w:lang w:bidi="ar-LB"/>
        </w:rPr>
        <w:t>وهو يستوفي الشروط والتعليمات المطلوبة بموجب هذا القانون.</w:t>
      </w:r>
    </w:p>
    <w:p w:rsidR="00FC001D" w:rsidRPr="00886F07" w:rsidRDefault="00FC001D" w:rsidP="00FC001D">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3.3 </w:t>
      </w:r>
      <w:r w:rsidRPr="00886F07">
        <w:rPr>
          <w:rFonts w:asciiTheme="majorBidi" w:hAnsiTheme="majorBidi" w:cstheme="majorBidi"/>
          <w:szCs w:val="24"/>
          <w:rtl/>
          <w:lang w:bidi="ar-LB"/>
        </w:rPr>
        <w:t xml:space="preserve">يجب على مقدم العرض أن يكون اتحاد مسجل في إسرائيل حسب القانون، وبدون ديون رسوم سنوية لمسجل الشركات/ التعاونيات ، عن السنوات التي سبقت المناقصة، في حالة كون مقدم العرض شركة – يجب على نص تسجيل الشركة أن يثبت أنها ليست شركة مخلة بالقانون وليست بإنذار قبل تسجيلها كشركة مخلة بالقانون. </w:t>
      </w:r>
    </w:p>
    <w:p w:rsidR="00FC001D" w:rsidRPr="00886F07" w:rsidRDefault="00FC001D" w:rsidP="00FC001D">
      <w:pPr>
        <w:tabs>
          <w:tab w:val="left" w:pos="1463"/>
        </w:tabs>
        <w:overflowPunct w:val="0"/>
        <w:autoSpaceDE w:val="0"/>
        <w:autoSpaceDN w:val="0"/>
        <w:adjustRightInd w:val="0"/>
        <w:ind w:right="-851"/>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3.4 </w:t>
      </w:r>
      <w:r w:rsidRPr="00886F07">
        <w:rPr>
          <w:rFonts w:asciiTheme="majorBidi" w:hAnsiTheme="majorBidi" w:cstheme="majorBidi"/>
          <w:szCs w:val="24"/>
          <w:rtl/>
          <w:lang w:bidi="ar-LB"/>
        </w:rPr>
        <w:t>مقدم العرض، المدير العام لمقدم العرض وكل واحد من أصحاب السيطرة فيه، لم يدانوا بمخالفات أمنية أو مالية ،</w:t>
      </w:r>
      <w:r w:rsidRPr="00886F07">
        <w:rPr>
          <w:rFonts w:asciiTheme="majorBidi" w:hAnsiTheme="majorBidi" w:cstheme="majorBidi"/>
          <w:szCs w:val="24"/>
          <w:rtl/>
        </w:rPr>
        <w:t xml:space="preserve"> </w:t>
      </w:r>
      <w:r w:rsidRPr="00886F07">
        <w:rPr>
          <w:rFonts w:asciiTheme="majorBidi" w:hAnsiTheme="majorBidi" w:cstheme="majorBidi"/>
          <w:szCs w:val="24"/>
          <w:rtl/>
          <w:lang w:bidi="ar-LB"/>
        </w:rPr>
        <w:t>حسب المطلوب في مستندات المناقصة.</w:t>
      </w:r>
    </w:p>
    <w:p w:rsidR="00FC001D" w:rsidRPr="00886F07" w:rsidRDefault="00FC001D" w:rsidP="00FC001D">
      <w:pPr>
        <w:tabs>
          <w:tab w:val="left" w:pos="1463"/>
        </w:tabs>
        <w:overflowPunct w:val="0"/>
        <w:autoSpaceDE w:val="0"/>
        <w:autoSpaceDN w:val="0"/>
        <w:adjustRightInd w:val="0"/>
        <w:ind w:right="-851"/>
        <w:jc w:val="both"/>
        <w:textAlignment w:val="baseline"/>
        <w:rPr>
          <w:rFonts w:asciiTheme="majorBidi" w:hAnsiTheme="majorBidi" w:cstheme="majorBidi"/>
          <w:szCs w:val="24"/>
        </w:rPr>
      </w:pPr>
    </w:p>
    <w:p w:rsidR="00FC001D" w:rsidRPr="00886F07" w:rsidRDefault="00FC001D" w:rsidP="00FC001D">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3.5 </w:t>
      </w:r>
      <w:r w:rsidRPr="00886F07">
        <w:rPr>
          <w:rFonts w:asciiTheme="majorBidi" w:hAnsiTheme="majorBidi" w:cstheme="majorBidi"/>
          <w:szCs w:val="24"/>
          <w:rtl/>
          <w:lang w:bidi="ar-LB"/>
        </w:rPr>
        <w:t>لم يسجل لمقدم العرض " إنذار مصلحة حية".</w:t>
      </w:r>
    </w:p>
    <w:p w:rsidR="00FC001D" w:rsidRPr="00886F07" w:rsidRDefault="00FC001D" w:rsidP="00FC001D">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3.6 </w:t>
      </w:r>
      <w:r w:rsidRPr="00886F07">
        <w:rPr>
          <w:rFonts w:asciiTheme="majorBidi" w:hAnsiTheme="majorBidi" w:cstheme="majorBidi"/>
          <w:szCs w:val="24"/>
          <w:rtl/>
          <w:lang w:bidi="ar-LB"/>
        </w:rPr>
        <w:t xml:space="preserve">يجب على مقدم العرض إرفاق كفالة بنكية لعرضه بقيمة </w:t>
      </w:r>
      <w:r w:rsidR="005F101C" w:rsidRPr="00886F07">
        <w:rPr>
          <w:rFonts w:asciiTheme="majorBidi" w:hAnsiTheme="majorBidi" w:cstheme="majorBidi"/>
          <w:b/>
          <w:bCs/>
          <w:szCs w:val="24"/>
          <w:rtl/>
        </w:rPr>
        <w:t xml:space="preserve">150,000 </w:t>
      </w:r>
      <w:r w:rsidRPr="00886F07">
        <w:rPr>
          <w:rFonts w:asciiTheme="majorBidi" w:hAnsiTheme="majorBidi" w:cstheme="majorBidi"/>
          <w:szCs w:val="24"/>
          <w:rtl/>
          <w:lang w:bidi="ar-LB"/>
        </w:rPr>
        <w:t>ش.ج حسب المطلوب في مستندات المناقصة.</w:t>
      </w:r>
    </w:p>
    <w:p w:rsidR="00FC001D" w:rsidRPr="00886F07" w:rsidRDefault="00FC001D" w:rsidP="00FC001D">
      <w:pPr>
        <w:pStyle w:val="RonnyBase"/>
        <w:tabs>
          <w:tab w:val="left" w:pos="7870"/>
        </w:tabs>
        <w:overflowPunct w:val="0"/>
        <w:autoSpaceDE w:val="0"/>
        <w:autoSpaceDN w:val="0"/>
        <w:adjustRightInd w:val="0"/>
        <w:textAlignment w:val="baseline"/>
        <w:rPr>
          <w:rFonts w:asciiTheme="majorBidi" w:hAnsiTheme="majorBidi" w:cstheme="majorBidi"/>
          <w:szCs w:val="24"/>
          <w:rtl/>
        </w:rPr>
      </w:pPr>
      <w:r w:rsidRPr="00886F07">
        <w:rPr>
          <w:rFonts w:asciiTheme="majorBidi" w:hAnsiTheme="majorBidi" w:cstheme="majorBidi"/>
          <w:b/>
          <w:bCs/>
          <w:szCs w:val="24"/>
          <w:u w:val="single"/>
          <w:rtl/>
        </w:rPr>
        <w:t xml:space="preserve">4. </w:t>
      </w:r>
      <w:r w:rsidRPr="00886F07">
        <w:rPr>
          <w:rFonts w:asciiTheme="majorBidi" w:hAnsiTheme="majorBidi" w:cstheme="majorBidi"/>
          <w:b/>
          <w:bCs/>
          <w:szCs w:val="24"/>
          <w:u w:val="single"/>
          <w:rtl/>
          <w:lang w:bidi="ar-LB"/>
        </w:rPr>
        <w:t>ملخص الشروط المسبقة ( شروط الحد الأدنى) المهنية للاشتراك بالمناقصة ( الشروط الكاملة والملزمة مفصلة في مستندات المناقصة):</w:t>
      </w:r>
    </w:p>
    <w:p w:rsidR="00FC001D" w:rsidRPr="00886F07" w:rsidRDefault="00FC001D" w:rsidP="00FC001D">
      <w:pPr>
        <w:pStyle w:val="RonnyBase"/>
        <w:tabs>
          <w:tab w:val="left" w:pos="7870"/>
        </w:tabs>
        <w:overflowPunct w:val="0"/>
        <w:autoSpaceDE w:val="0"/>
        <w:autoSpaceDN w:val="0"/>
        <w:adjustRightInd w:val="0"/>
        <w:textAlignment w:val="baseline"/>
        <w:rPr>
          <w:rFonts w:asciiTheme="majorBidi" w:hAnsiTheme="majorBidi" w:cstheme="majorBidi"/>
          <w:szCs w:val="24"/>
        </w:rPr>
      </w:pPr>
    </w:p>
    <w:p w:rsidR="00C5451D" w:rsidRPr="00886F07" w:rsidRDefault="00FC001D" w:rsidP="00FC001D">
      <w:pPr>
        <w:tabs>
          <w:tab w:val="left" w:pos="7870"/>
        </w:tabs>
        <w:overflowPunct w:val="0"/>
        <w:autoSpaceDE w:val="0"/>
        <w:autoSpaceDN w:val="0"/>
        <w:adjustRightInd w:val="0"/>
        <w:spacing w:line="360" w:lineRule="auto"/>
        <w:jc w:val="both"/>
        <w:textAlignment w:val="baseline"/>
        <w:rPr>
          <w:rFonts w:asciiTheme="majorBidi" w:hAnsiTheme="majorBidi" w:cstheme="majorBidi"/>
          <w:szCs w:val="24"/>
        </w:rPr>
      </w:pPr>
      <w:r w:rsidRPr="00886F07">
        <w:rPr>
          <w:rFonts w:asciiTheme="majorBidi" w:hAnsiTheme="majorBidi" w:cstheme="majorBidi"/>
          <w:szCs w:val="24"/>
          <w:rtl/>
          <w:lang w:bidi="ar-LB"/>
        </w:rPr>
        <w:t>4.1</w:t>
      </w:r>
      <w:r w:rsidRPr="00886F07">
        <w:rPr>
          <w:rFonts w:asciiTheme="majorBidi" w:hAnsiTheme="majorBidi" w:cstheme="majorBidi"/>
          <w:szCs w:val="24"/>
          <w:rtl/>
        </w:rPr>
        <w:t xml:space="preserve"> </w:t>
      </w:r>
      <w:r w:rsidRPr="00886F07">
        <w:rPr>
          <w:rFonts w:asciiTheme="majorBidi" w:hAnsiTheme="majorBidi" w:cstheme="majorBidi"/>
          <w:szCs w:val="24"/>
          <w:rtl/>
          <w:lang w:bidi="ar-LB"/>
        </w:rPr>
        <w:t xml:space="preserve">لمقدم العرض دورة مالية سنوية </w:t>
      </w:r>
      <w:r w:rsidRPr="00886F07">
        <w:rPr>
          <w:rFonts w:asciiTheme="majorBidi" w:hAnsiTheme="majorBidi" w:cstheme="majorBidi"/>
          <w:b/>
          <w:bCs/>
          <w:szCs w:val="24"/>
          <w:rtl/>
          <w:lang w:bidi="ar-LB"/>
        </w:rPr>
        <w:t>5 مليون ش.ج على الأقل</w:t>
      </w:r>
      <w:r w:rsidRPr="00886F07">
        <w:rPr>
          <w:rFonts w:asciiTheme="majorBidi" w:hAnsiTheme="majorBidi" w:cstheme="majorBidi"/>
          <w:szCs w:val="24"/>
          <w:rtl/>
          <w:lang w:bidi="ar-LB"/>
        </w:rPr>
        <w:t xml:space="preserve">، في كل سنة من السنوات الثلاث </w:t>
      </w:r>
      <w:r w:rsidR="00C5451D" w:rsidRPr="00886F07" w:rsidDel="00153C26">
        <w:rPr>
          <w:rFonts w:asciiTheme="majorBidi" w:hAnsiTheme="majorBidi" w:cstheme="majorBidi"/>
          <w:szCs w:val="24"/>
          <w:rtl/>
        </w:rPr>
        <w:t>201</w:t>
      </w:r>
      <w:r w:rsidR="00C5451D" w:rsidRPr="00886F07">
        <w:rPr>
          <w:rFonts w:asciiTheme="majorBidi" w:hAnsiTheme="majorBidi" w:cstheme="majorBidi"/>
          <w:szCs w:val="24"/>
          <w:rtl/>
        </w:rPr>
        <w:t>5</w:t>
      </w:r>
      <w:r w:rsidR="00C5451D" w:rsidRPr="00886F07" w:rsidDel="00153C26">
        <w:rPr>
          <w:rFonts w:asciiTheme="majorBidi" w:hAnsiTheme="majorBidi" w:cstheme="majorBidi"/>
          <w:szCs w:val="24"/>
          <w:rtl/>
        </w:rPr>
        <w:t>, 201</w:t>
      </w:r>
      <w:r w:rsidR="00C5451D" w:rsidRPr="00886F07">
        <w:rPr>
          <w:rFonts w:asciiTheme="majorBidi" w:hAnsiTheme="majorBidi" w:cstheme="majorBidi"/>
          <w:szCs w:val="24"/>
          <w:rtl/>
        </w:rPr>
        <w:t>6, 2017</w:t>
      </w:r>
      <w:r w:rsidR="00C5451D" w:rsidRPr="00886F07" w:rsidDel="00153C26">
        <w:rPr>
          <w:rFonts w:asciiTheme="majorBidi" w:hAnsiTheme="majorBidi" w:cstheme="majorBidi"/>
          <w:szCs w:val="24"/>
          <w:rtl/>
        </w:rPr>
        <w:t xml:space="preserve">. </w:t>
      </w:r>
    </w:p>
    <w:p w:rsidR="00AC18E7" w:rsidRPr="00886F07" w:rsidRDefault="00AC18E7" w:rsidP="00AC18E7">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4.2 </w:t>
      </w:r>
      <w:r w:rsidRPr="00886F07">
        <w:rPr>
          <w:rFonts w:asciiTheme="majorBidi" w:hAnsiTheme="majorBidi" w:cstheme="majorBidi"/>
          <w:szCs w:val="24"/>
          <w:rtl/>
          <w:lang w:bidi="ar-LB"/>
        </w:rPr>
        <w:t xml:space="preserve">بالسنوات الثلاث الأخيرة، ابتداء من تاريخ </w:t>
      </w:r>
      <w:r w:rsidR="00C5451D" w:rsidRPr="00886F07">
        <w:rPr>
          <w:rFonts w:asciiTheme="majorBidi" w:hAnsiTheme="majorBidi" w:cstheme="majorBidi"/>
          <w:szCs w:val="24"/>
          <w:rtl/>
        </w:rPr>
        <w:t xml:space="preserve">1.1.2015 </w:t>
      </w:r>
      <w:r w:rsidRPr="00886F07">
        <w:rPr>
          <w:rFonts w:asciiTheme="majorBidi" w:hAnsiTheme="majorBidi" w:cstheme="majorBidi"/>
          <w:szCs w:val="24"/>
          <w:rtl/>
          <w:lang w:bidi="ar-LB"/>
        </w:rPr>
        <w:t xml:space="preserve">ولغاية الموعد الأخير لتقديم العروض لهذه المناقصة، شغل مقدم العرض منشأة لإصدار بطاقات حكيمة ( يشمل التخصيص) ، أصدرت فيها بشكل مجتمع </w:t>
      </w:r>
      <w:r w:rsidR="00C5451D" w:rsidRPr="00886F07">
        <w:rPr>
          <w:rFonts w:asciiTheme="majorBidi" w:hAnsiTheme="majorBidi" w:cstheme="majorBidi"/>
          <w:b/>
          <w:bCs/>
          <w:szCs w:val="24"/>
          <w:rtl/>
        </w:rPr>
        <w:t>100,000</w:t>
      </w:r>
      <w:r w:rsidR="00C5451D" w:rsidRPr="00886F07">
        <w:rPr>
          <w:rFonts w:asciiTheme="majorBidi" w:hAnsiTheme="majorBidi" w:cstheme="majorBidi"/>
          <w:szCs w:val="24"/>
          <w:rtl/>
        </w:rPr>
        <w:t xml:space="preserve"> </w:t>
      </w:r>
      <w:r w:rsidRPr="00886F07">
        <w:rPr>
          <w:rFonts w:asciiTheme="majorBidi" w:hAnsiTheme="majorBidi" w:cstheme="majorBidi"/>
          <w:szCs w:val="24"/>
          <w:rtl/>
          <w:lang w:bidi="ar-LB"/>
        </w:rPr>
        <w:t>بطاقة حكيمة من كل نوع كان، على الأقل .</w:t>
      </w:r>
    </w:p>
    <w:p w:rsidR="00C5451D" w:rsidRPr="00886F07" w:rsidRDefault="00AC18E7" w:rsidP="00AC18E7">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Pr>
      </w:pPr>
      <w:r w:rsidRPr="00886F07">
        <w:rPr>
          <w:rFonts w:asciiTheme="majorBidi" w:hAnsiTheme="majorBidi" w:cstheme="majorBidi"/>
          <w:szCs w:val="24"/>
          <w:rtl/>
        </w:rPr>
        <w:t xml:space="preserve">4.3 </w:t>
      </w:r>
      <w:r w:rsidRPr="00886F07">
        <w:rPr>
          <w:rFonts w:asciiTheme="majorBidi" w:hAnsiTheme="majorBidi" w:cstheme="majorBidi"/>
          <w:szCs w:val="24"/>
          <w:rtl/>
          <w:lang w:bidi="ar-LB"/>
        </w:rPr>
        <w:t xml:space="preserve">البطاقات الحكيمة المقترحة من قبل مقدم العرض، أصدرت في البلاد أو في خارج البلاد، بكمية </w:t>
      </w:r>
      <w:r w:rsidR="00C5451D" w:rsidRPr="00886F07">
        <w:rPr>
          <w:rFonts w:asciiTheme="majorBidi" w:hAnsiTheme="majorBidi" w:cstheme="majorBidi"/>
          <w:b/>
          <w:bCs/>
          <w:szCs w:val="24"/>
          <w:rtl/>
        </w:rPr>
        <w:t>100,000</w:t>
      </w:r>
      <w:r w:rsidR="00C5451D" w:rsidRPr="00886F07">
        <w:rPr>
          <w:rFonts w:asciiTheme="majorBidi" w:hAnsiTheme="majorBidi" w:cstheme="majorBidi"/>
          <w:szCs w:val="24"/>
          <w:rtl/>
        </w:rPr>
        <w:t xml:space="preserve"> </w:t>
      </w:r>
      <w:r w:rsidRPr="00886F07">
        <w:rPr>
          <w:rFonts w:asciiTheme="majorBidi" w:hAnsiTheme="majorBidi" w:cstheme="majorBidi"/>
          <w:szCs w:val="24"/>
          <w:rtl/>
          <w:lang w:bidi="ar-LB"/>
        </w:rPr>
        <w:t xml:space="preserve">بطاقة، على الأقل،  خلال الفترة من تاريخ </w:t>
      </w:r>
      <w:r w:rsidR="00C5451D" w:rsidRPr="00886F07">
        <w:rPr>
          <w:rFonts w:asciiTheme="majorBidi" w:hAnsiTheme="majorBidi" w:cstheme="majorBidi"/>
          <w:szCs w:val="24"/>
          <w:rtl/>
        </w:rPr>
        <w:t xml:space="preserve">1.1.2015 </w:t>
      </w:r>
      <w:r w:rsidRPr="00886F07">
        <w:rPr>
          <w:rFonts w:asciiTheme="majorBidi" w:hAnsiTheme="majorBidi" w:cstheme="majorBidi"/>
          <w:szCs w:val="24"/>
          <w:rtl/>
          <w:lang w:bidi="ar-LB"/>
        </w:rPr>
        <w:t>ولغاية الموعد الأخير لتقديم العروض لهذه المناقصة</w:t>
      </w:r>
      <w:r w:rsidR="00C5451D" w:rsidRPr="00886F07">
        <w:rPr>
          <w:rFonts w:asciiTheme="majorBidi" w:hAnsiTheme="majorBidi" w:cstheme="majorBidi"/>
          <w:szCs w:val="24"/>
          <w:rtl/>
        </w:rPr>
        <w:t>.</w:t>
      </w:r>
    </w:p>
    <w:p w:rsidR="00AC18E7" w:rsidRPr="00886F07" w:rsidRDefault="00AC18E7" w:rsidP="00AC18E7">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4.4 </w:t>
      </w:r>
      <w:r w:rsidRPr="00886F07">
        <w:rPr>
          <w:rFonts w:asciiTheme="majorBidi" w:hAnsiTheme="majorBidi" w:cstheme="majorBidi"/>
          <w:szCs w:val="24"/>
          <w:rtl/>
          <w:lang w:bidi="ar-LB"/>
        </w:rPr>
        <w:t xml:space="preserve">مقدم العرض يستوفي طلبات المعايير الإسرائيلية ( أو الدولية المقابلة) لوجود منظومة جودة مصادق عليها </w:t>
      </w:r>
      <w:r w:rsidR="00C5451D" w:rsidRPr="00886F07">
        <w:rPr>
          <w:rFonts w:asciiTheme="majorBidi" w:hAnsiTheme="majorBidi" w:cstheme="majorBidi"/>
          <w:szCs w:val="24"/>
          <w:rtl/>
        </w:rPr>
        <w:lastRenderedPageBreak/>
        <w:t>(</w:t>
      </w:r>
      <w:r w:rsidRPr="00886F07">
        <w:rPr>
          <w:rFonts w:asciiTheme="majorBidi" w:hAnsiTheme="majorBidi" w:cstheme="majorBidi"/>
          <w:szCs w:val="24"/>
          <w:rtl/>
          <w:lang w:bidi="ar-LB"/>
        </w:rPr>
        <w:t xml:space="preserve">معايير إسرائيلية </w:t>
      </w:r>
      <w:r w:rsidR="00C5451D" w:rsidRPr="00886F07">
        <w:rPr>
          <w:rFonts w:asciiTheme="majorBidi" w:hAnsiTheme="majorBidi" w:cstheme="majorBidi"/>
          <w:szCs w:val="24"/>
        </w:rPr>
        <w:t>9001:2008</w:t>
      </w:r>
      <w:r w:rsidR="00C5451D" w:rsidRPr="00886F07">
        <w:rPr>
          <w:rFonts w:asciiTheme="majorBidi" w:hAnsiTheme="majorBidi" w:cstheme="majorBidi"/>
          <w:szCs w:val="24"/>
          <w:rtl/>
        </w:rPr>
        <w:t xml:space="preserve">) </w:t>
      </w:r>
      <w:r w:rsidRPr="00886F07">
        <w:rPr>
          <w:rFonts w:asciiTheme="majorBidi" w:hAnsiTheme="majorBidi" w:cstheme="majorBidi"/>
          <w:szCs w:val="24"/>
          <w:rtl/>
          <w:lang w:bidi="ar-LB"/>
        </w:rPr>
        <w:t xml:space="preserve">أو بالتبادل بصيغتها المحتلنة ( معايير إسرائيلية </w:t>
      </w:r>
      <w:r w:rsidR="00C5451D" w:rsidRPr="00886F07">
        <w:rPr>
          <w:rFonts w:asciiTheme="majorBidi" w:hAnsiTheme="majorBidi" w:cstheme="majorBidi"/>
          <w:szCs w:val="24"/>
        </w:rPr>
        <w:t>9001:2015</w:t>
      </w:r>
      <w:r w:rsidR="00C5451D" w:rsidRPr="00886F07">
        <w:rPr>
          <w:rFonts w:asciiTheme="majorBidi" w:hAnsiTheme="majorBidi" w:cstheme="majorBidi"/>
          <w:szCs w:val="24"/>
          <w:rtl/>
        </w:rPr>
        <w:t xml:space="preserve">) </w:t>
      </w:r>
      <w:r w:rsidRPr="00886F07">
        <w:rPr>
          <w:rFonts w:asciiTheme="majorBidi" w:hAnsiTheme="majorBidi" w:cstheme="majorBidi"/>
          <w:szCs w:val="24"/>
          <w:rtl/>
          <w:lang w:bidi="ar-LB"/>
        </w:rPr>
        <w:t>، في مجال إصدار بطاقات حكيمة.</w:t>
      </w:r>
    </w:p>
    <w:p w:rsidR="00C5451D" w:rsidRPr="00886F07" w:rsidRDefault="00AC18E7" w:rsidP="00AC18E7">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Pr>
      </w:pPr>
      <w:r w:rsidRPr="00886F07">
        <w:rPr>
          <w:rFonts w:asciiTheme="majorBidi" w:hAnsiTheme="majorBidi" w:cstheme="majorBidi"/>
          <w:szCs w:val="24"/>
          <w:rtl/>
        </w:rPr>
        <w:t xml:space="preserve">4.5 </w:t>
      </w:r>
      <w:r w:rsidRPr="00886F07">
        <w:rPr>
          <w:rFonts w:asciiTheme="majorBidi" w:hAnsiTheme="majorBidi" w:cstheme="majorBidi"/>
          <w:szCs w:val="24"/>
          <w:rtl/>
          <w:lang w:bidi="ar-LB"/>
        </w:rPr>
        <w:t xml:space="preserve">منتج البطاقات الحكيمة يستوفي طلبات المعايير الدولية لوجود منظومة جودة مصادق عليها </w:t>
      </w:r>
      <w:r w:rsidR="00C5451D" w:rsidRPr="00886F07">
        <w:rPr>
          <w:rFonts w:asciiTheme="majorBidi" w:hAnsiTheme="majorBidi" w:cstheme="majorBidi"/>
          <w:szCs w:val="24"/>
        </w:rPr>
        <w:t>ISO/IEC 9001:2008</w:t>
      </w:r>
      <w:r w:rsidR="00C5451D" w:rsidRPr="00886F07">
        <w:rPr>
          <w:rFonts w:asciiTheme="majorBidi" w:hAnsiTheme="majorBidi" w:cstheme="majorBidi"/>
          <w:szCs w:val="24"/>
          <w:rtl/>
        </w:rPr>
        <w:t xml:space="preserve"> </w:t>
      </w:r>
      <w:r w:rsidRPr="00886F07">
        <w:rPr>
          <w:rFonts w:asciiTheme="majorBidi" w:hAnsiTheme="majorBidi" w:cstheme="majorBidi"/>
          <w:szCs w:val="24"/>
          <w:rtl/>
          <w:lang w:bidi="ar-LB"/>
        </w:rPr>
        <w:t xml:space="preserve">أو بالتبادل بصيغتها المحتلنة </w:t>
      </w:r>
      <w:r w:rsidR="00C5451D" w:rsidRPr="00886F07">
        <w:rPr>
          <w:rFonts w:asciiTheme="majorBidi" w:hAnsiTheme="majorBidi" w:cstheme="majorBidi"/>
          <w:szCs w:val="24"/>
        </w:rPr>
        <w:t xml:space="preserve">ISO/IEC 9001:2015 </w:t>
      </w:r>
      <w:r w:rsidR="00C5451D" w:rsidRPr="00886F07">
        <w:rPr>
          <w:rFonts w:asciiTheme="majorBidi" w:hAnsiTheme="majorBidi" w:cstheme="majorBidi"/>
          <w:szCs w:val="24"/>
          <w:rtl/>
        </w:rPr>
        <w:t xml:space="preserve">. </w:t>
      </w:r>
    </w:p>
    <w:p w:rsidR="00AC18E7" w:rsidRPr="00886F07" w:rsidRDefault="00AC18E7" w:rsidP="00AC18E7">
      <w:pPr>
        <w:widowControl w:val="0"/>
        <w:tabs>
          <w:tab w:val="left" w:pos="7870"/>
        </w:tabs>
        <w:overflowPunct w:val="0"/>
        <w:autoSpaceDE w:val="0"/>
        <w:autoSpaceDN w:val="0"/>
        <w:adjustRightInd w:val="0"/>
        <w:spacing w:line="360" w:lineRule="auto"/>
        <w:jc w:val="both"/>
        <w:textAlignment w:val="baseline"/>
        <w:rPr>
          <w:rFonts w:asciiTheme="majorBidi" w:hAnsiTheme="majorBidi" w:cstheme="majorBidi"/>
          <w:szCs w:val="24"/>
          <w:rtl/>
          <w:lang w:bidi="ar-LB"/>
        </w:rPr>
      </w:pPr>
      <w:r w:rsidRPr="00886F07">
        <w:rPr>
          <w:rFonts w:asciiTheme="majorBidi" w:hAnsiTheme="majorBidi" w:cstheme="majorBidi"/>
          <w:szCs w:val="24"/>
          <w:rtl/>
        </w:rPr>
        <w:t xml:space="preserve">4.6 </w:t>
      </w:r>
      <w:r w:rsidRPr="00886F07">
        <w:rPr>
          <w:rFonts w:asciiTheme="majorBidi" w:hAnsiTheme="majorBidi" w:cstheme="majorBidi"/>
          <w:szCs w:val="24"/>
          <w:rtl/>
          <w:lang w:bidi="ar-LB"/>
        </w:rPr>
        <w:t>البطاقات الحكيمة المقترحة تدعم معايير مختلفة حسب المفصل في فصل الشون الإدارية.</w:t>
      </w:r>
    </w:p>
    <w:p w:rsidR="00C5451D" w:rsidRPr="00886F07" w:rsidRDefault="00C5451D" w:rsidP="00C5451D">
      <w:pPr>
        <w:widowControl w:val="0"/>
        <w:tabs>
          <w:tab w:val="left" w:pos="7870"/>
        </w:tabs>
        <w:overflowPunct w:val="0"/>
        <w:autoSpaceDE w:val="0"/>
        <w:autoSpaceDN w:val="0"/>
        <w:adjustRightInd w:val="0"/>
        <w:spacing w:line="360" w:lineRule="auto"/>
        <w:ind w:left="898"/>
        <w:jc w:val="both"/>
        <w:textAlignment w:val="baseline"/>
        <w:rPr>
          <w:rFonts w:asciiTheme="majorBidi" w:hAnsiTheme="majorBidi" w:cstheme="majorBidi"/>
          <w:szCs w:val="24"/>
        </w:rPr>
      </w:pPr>
    </w:p>
    <w:p w:rsidR="00C5451D" w:rsidRPr="00886F07" w:rsidRDefault="00AC18E7" w:rsidP="00886F07">
      <w:pPr>
        <w:widowControl w:val="0"/>
        <w:overflowPunct w:val="0"/>
        <w:autoSpaceDE w:val="0"/>
        <w:autoSpaceDN w:val="0"/>
        <w:adjustRightInd w:val="0"/>
        <w:spacing w:line="360" w:lineRule="auto"/>
        <w:jc w:val="both"/>
        <w:textAlignment w:val="baseline"/>
        <w:rPr>
          <w:rStyle w:val="Hyperlink"/>
          <w:rFonts w:asciiTheme="majorBidi" w:hAnsiTheme="majorBidi" w:cstheme="majorBidi"/>
        </w:rPr>
      </w:pPr>
      <w:r w:rsidRPr="00886F07">
        <w:rPr>
          <w:rFonts w:asciiTheme="majorBidi" w:hAnsiTheme="majorBidi" w:cstheme="majorBidi"/>
          <w:szCs w:val="24"/>
          <w:rtl/>
        </w:rPr>
        <w:t xml:space="preserve">5. </w:t>
      </w:r>
      <w:r w:rsidRPr="00886F07">
        <w:rPr>
          <w:rFonts w:asciiTheme="majorBidi" w:hAnsiTheme="majorBidi" w:cstheme="majorBidi"/>
          <w:szCs w:val="24"/>
          <w:rtl/>
          <w:lang w:bidi="ar-LB"/>
        </w:rPr>
        <w:t xml:space="preserve">مستندات المناقصة تكون جاهزة لتحميلها ابتداء من تاريخ </w:t>
      </w:r>
      <w:r w:rsidR="00C5451D" w:rsidRPr="00886F07">
        <w:rPr>
          <w:rFonts w:asciiTheme="majorBidi" w:hAnsiTheme="majorBidi" w:cstheme="majorBidi"/>
          <w:b/>
          <w:bCs/>
          <w:szCs w:val="24"/>
          <w:rtl/>
        </w:rPr>
        <w:t xml:space="preserve">3 </w:t>
      </w:r>
      <w:r w:rsidRPr="00886F07">
        <w:rPr>
          <w:rFonts w:asciiTheme="majorBidi" w:hAnsiTheme="majorBidi" w:cstheme="majorBidi"/>
          <w:b/>
          <w:bCs/>
          <w:szCs w:val="24"/>
          <w:rtl/>
          <w:lang w:bidi="ar-LB"/>
        </w:rPr>
        <w:t>ايار / مايو</w:t>
      </w:r>
      <w:r w:rsidR="00C5451D" w:rsidRPr="00886F07">
        <w:rPr>
          <w:rFonts w:asciiTheme="majorBidi" w:hAnsiTheme="majorBidi" w:cstheme="majorBidi"/>
          <w:szCs w:val="24"/>
          <w:rtl/>
        </w:rPr>
        <w:t xml:space="preserve"> </w:t>
      </w:r>
      <w:r w:rsidR="00C5451D" w:rsidRPr="00886F07">
        <w:rPr>
          <w:rFonts w:asciiTheme="majorBidi" w:hAnsiTheme="majorBidi" w:cstheme="majorBidi"/>
          <w:b/>
          <w:bCs/>
          <w:szCs w:val="24"/>
          <w:rtl/>
        </w:rPr>
        <w:t xml:space="preserve">2018 </w:t>
      </w:r>
      <w:r w:rsidR="00886F07" w:rsidRPr="00886F07">
        <w:rPr>
          <w:rFonts w:asciiTheme="majorBidi" w:hAnsiTheme="majorBidi" w:cstheme="majorBidi"/>
          <w:szCs w:val="24"/>
          <w:rtl/>
          <w:lang w:bidi="ar-LB"/>
        </w:rPr>
        <w:t xml:space="preserve">من موقع انترنت دائرة المشتريات الحكومية بالعنوان </w:t>
      </w:r>
      <w:hyperlink r:id="rId6" w:history="1">
        <w:r w:rsidR="00C5451D" w:rsidRPr="00886F07">
          <w:rPr>
            <w:rStyle w:val="Hyperlink"/>
            <w:rFonts w:asciiTheme="majorBidi" w:hAnsiTheme="majorBidi" w:cstheme="majorBidi"/>
          </w:rPr>
          <w:t>http://www.mr.gov.il/OfficesTenders/Pages/SearchOfficeTenders.aspx</w:t>
        </w:r>
      </w:hyperlink>
      <w:r w:rsidR="00C5451D" w:rsidRPr="00886F07">
        <w:rPr>
          <w:rStyle w:val="Hyperlink"/>
          <w:rFonts w:asciiTheme="majorBidi" w:hAnsiTheme="majorBidi" w:cstheme="majorBidi"/>
          <w:rtl/>
        </w:rPr>
        <w:t>.</w:t>
      </w:r>
    </w:p>
    <w:p w:rsidR="00886F07" w:rsidRDefault="00886F07" w:rsidP="00886F07">
      <w:pPr>
        <w:spacing w:line="360" w:lineRule="auto"/>
        <w:jc w:val="both"/>
        <w:rPr>
          <w:rFonts w:asciiTheme="majorBidi" w:hAnsiTheme="majorBidi" w:cstheme="majorBidi"/>
          <w:b/>
          <w:szCs w:val="24"/>
          <w:rtl/>
          <w:lang w:bidi="ar-LB"/>
        </w:rPr>
      </w:pPr>
      <w:r w:rsidRPr="00886F07">
        <w:rPr>
          <w:rFonts w:asciiTheme="majorBidi" w:hAnsiTheme="majorBidi" w:cstheme="majorBidi"/>
          <w:spacing w:val="2"/>
          <w:szCs w:val="24"/>
          <w:rtl/>
        </w:rPr>
        <w:t xml:space="preserve">6. </w:t>
      </w:r>
      <w:r w:rsidRPr="00886F07">
        <w:rPr>
          <w:rFonts w:asciiTheme="majorBidi" w:hAnsiTheme="majorBidi" w:cstheme="majorBidi"/>
          <w:spacing w:val="2"/>
          <w:szCs w:val="24"/>
          <w:rtl/>
          <w:lang w:bidi="ar-LB"/>
        </w:rPr>
        <w:t>يجب إرسال الأسئلة والطلبات الاستفسارية لمرّكز لجنة المناقصات بالعنوان</w:t>
      </w:r>
      <w:r w:rsidRPr="00886F07">
        <w:rPr>
          <w:rFonts w:asciiTheme="majorBidi" w:hAnsiTheme="majorBidi" w:cstheme="majorBidi"/>
          <w:spacing w:val="2"/>
          <w:szCs w:val="24"/>
          <w:rtl/>
        </w:rPr>
        <w:t xml:space="preserve">: </w:t>
      </w:r>
      <w:hyperlink r:id="rId7" w:history="1">
        <w:r w:rsidRPr="00886F07">
          <w:rPr>
            <w:rFonts w:asciiTheme="majorBidi" w:hAnsiTheme="majorBidi" w:cstheme="majorBidi"/>
          </w:rPr>
          <w:t xml:space="preserve"> </w:t>
        </w:r>
        <w:hyperlink r:id="rId8" w:history="1">
          <w:r w:rsidRPr="00886F07">
            <w:rPr>
              <w:rStyle w:val="Hyperlink"/>
              <w:rFonts w:asciiTheme="majorBidi" w:hAnsiTheme="majorBidi" w:cstheme="majorBidi"/>
            </w:rPr>
            <w:t>Rechesh@cio.gov.il</w:t>
          </w:r>
        </w:hyperlink>
        <w:r w:rsidRPr="00886F07">
          <w:rPr>
            <w:rFonts w:asciiTheme="majorBidi" w:hAnsiTheme="majorBidi" w:cstheme="majorBidi"/>
            <w:spacing w:val="2"/>
            <w:szCs w:val="24"/>
          </w:rPr>
          <w:t xml:space="preserve"> </w:t>
        </w:r>
        <w:r w:rsidRPr="00886F07">
          <w:rPr>
            <w:rFonts w:asciiTheme="majorBidi" w:hAnsiTheme="majorBidi" w:cstheme="majorBidi"/>
            <w:spacing w:val="2"/>
            <w:szCs w:val="24"/>
            <w:rtl/>
          </w:rPr>
          <w:t xml:space="preserve"> </w:t>
        </w:r>
      </w:hyperlink>
      <w:r w:rsidRPr="00886F07">
        <w:rPr>
          <w:rFonts w:asciiTheme="majorBidi" w:hAnsiTheme="majorBidi" w:cstheme="majorBidi"/>
          <w:spacing w:val="2"/>
          <w:szCs w:val="24"/>
          <w:rtl/>
          <w:lang w:bidi="ar-LB"/>
        </w:rPr>
        <w:t xml:space="preserve">، حتى موعد أقصاه تاريخ 24 أيار/ مايو2018 لغاية الساعة 14:00. </w:t>
      </w:r>
      <w:r w:rsidRPr="00886F07">
        <w:rPr>
          <w:rFonts w:asciiTheme="majorBidi" w:hAnsiTheme="majorBidi" w:cstheme="majorBidi"/>
          <w:b/>
          <w:szCs w:val="24"/>
          <w:rtl/>
          <w:lang w:bidi="ar-LB"/>
        </w:rPr>
        <w:t xml:space="preserve">تنشر أجوبة وتوضيحات </w:t>
      </w:r>
      <w:r>
        <w:rPr>
          <w:rFonts w:asciiTheme="majorBidi" w:hAnsiTheme="majorBidi" w:cstheme="majorBidi" w:hint="cs"/>
          <w:b/>
          <w:szCs w:val="24"/>
          <w:rtl/>
          <w:lang w:bidi="ar-LB"/>
        </w:rPr>
        <w:t>صاحب الدعوة</w:t>
      </w:r>
      <w:r w:rsidRPr="00886F07">
        <w:rPr>
          <w:rFonts w:asciiTheme="majorBidi" w:hAnsiTheme="majorBidi" w:cstheme="majorBidi"/>
          <w:b/>
          <w:szCs w:val="24"/>
          <w:rtl/>
          <w:lang w:bidi="ar-LB"/>
        </w:rPr>
        <w:t xml:space="preserve"> في موقع انترنت دائرة المشتريات الحكومية في </w:t>
      </w:r>
      <w:r>
        <w:rPr>
          <w:rFonts w:asciiTheme="majorBidi" w:hAnsiTheme="majorBidi" w:cstheme="majorBidi" w:hint="cs"/>
          <w:b/>
          <w:szCs w:val="24"/>
          <w:rtl/>
          <w:lang w:bidi="ar-LB"/>
        </w:rPr>
        <w:t>العنوان المذكور أعلاه وتعتبر جزء لا يتجزء من مستندات المناقصة.</w:t>
      </w:r>
    </w:p>
    <w:p w:rsidR="00886F07" w:rsidRPr="00886F07" w:rsidRDefault="00886F07" w:rsidP="00886F07">
      <w:pPr>
        <w:spacing w:line="360" w:lineRule="auto"/>
        <w:jc w:val="both"/>
        <w:rPr>
          <w:rFonts w:asciiTheme="majorBidi" w:hAnsiTheme="majorBidi" w:cstheme="majorBidi"/>
          <w:b/>
          <w:szCs w:val="24"/>
          <w:rtl/>
          <w:lang w:bidi="ar-LB"/>
        </w:rPr>
      </w:pPr>
      <w:r>
        <w:rPr>
          <w:rFonts w:asciiTheme="majorBidi" w:hAnsiTheme="majorBidi" w:cstheme="majorBidi" w:hint="cs"/>
          <w:b/>
          <w:szCs w:val="24"/>
          <w:rtl/>
          <w:lang w:bidi="ar-LB"/>
        </w:rPr>
        <w:t xml:space="preserve">7. </w:t>
      </w:r>
      <w:r w:rsidRPr="00886F07">
        <w:rPr>
          <w:rFonts w:ascii="Arial" w:hAnsi="Arial" w:cstheme="minorBidi" w:hint="cs"/>
          <w:b/>
          <w:szCs w:val="24"/>
          <w:rtl/>
          <w:lang w:bidi="ar-LB"/>
        </w:rPr>
        <w:t>يحتفظ</w:t>
      </w:r>
      <w:r w:rsidRPr="00886F07">
        <w:rPr>
          <w:rFonts w:cstheme="minorBidi" w:hint="cs"/>
          <w:b/>
          <w:szCs w:val="24"/>
          <w:rtl/>
          <w:lang w:bidi="ar-LB"/>
        </w:rPr>
        <w:t xml:space="preserve"> </w:t>
      </w:r>
      <w:r>
        <w:rPr>
          <w:rFonts w:ascii="Arial" w:hAnsi="Arial" w:cstheme="minorBidi" w:hint="cs"/>
          <w:b/>
          <w:szCs w:val="24"/>
          <w:rtl/>
          <w:lang w:bidi="ar-LB"/>
        </w:rPr>
        <w:t>صاحب الدعوة</w:t>
      </w:r>
      <w:r w:rsidRPr="00886F07">
        <w:rPr>
          <w:rFonts w:cstheme="minorBidi" w:hint="cs"/>
          <w:b/>
          <w:szCs w:val="24"/>
          <w:rtl/>
          <w:lang w:bidi="ar-LB"/>
        </w:rPr>
        <w:t xml:space="preserve"> </w:t>
      </w:r>
      <w:r w:rsidRPr="00886F07">
        <w:rPr>
          <w:rFonts w:ascii="Arial" w:hAnsi="Arial" w:cstheme="minorBidi" w:hint="cs"/>
          <w:b/>
          <w:szCs w:val="24"/>
          <w:rtl/>
          <w:lang w:bidi="ar-LB"/>
        </w:rPr>
        <w:t>لنفسه</w:t>
      </w:r>
      <w:r w:rsidRPr="00886F07">
        <w:rPr>
          <w:rFonts w:cstheme="minorBidi" w:hint="cs"/>
          <w:b/>
          <w:szCs w:val="24"/>
          <w:rtl/>
          <w:lang w:bidi="ar-LB"/>
        </w:rPr>
        <w:t xml:space="preserve"> </w:t>
      </w:r>
      <w:r w:rsidRPr="00886F07">
        <w:rPr>
          <w:rFonts w:ascii="Arial" w:hAnsi="Arial" w:cstheme="minorBidi" w:hint="cs"/>
          <w:b/>
          <w:szCs w:val="24"/>
          <w:rtl/>
          <w:lang w:bidi="ar-LB"/>
        </w:rPr>
        <w:t>بالحق</w:t>
      </w:r>
      <w:r w:rsidRPr="00886F07">
        <w:rPr>
          <w:rFonts w:cstheme="minorBidi" w:hint="cs"/>
          <w:b/>
          <w:szCs w:val="24"/>
          <w:rtl/>
          <w:lang w:bidi="ar-LB"/>
        </w:rPr>
        <w:t xml:space="preserve"> </w:t>
      </w:r>
      <w:r w:rsidRPr="00886F07">
        <w:rPr>
          <w:rFonts w:ascii="Arial" w:hAnsi="Arial" w:cstheme="minorBidi" w:hint="cs"/>
          <w:b/>
          <w:szCs w:val="24"/>
          <w:rtl/>
          <w:lang w:bidi="ar-LB"/>
        </w:rPr>
        <w:t>بنشر</w:t>
      </w:r>
      <w:r w:rsidRPr="00886F07">
        <w:rPr>
          <w:rFonts w:cstheme="minorBidi" w:hint="cs"/>
          <w:b/>
          <w:szCs w:val="24"/>
          <w:rtl/>
          <w:lang w:bidi="ar-LB"/>
        </w:rPr>
        <w:t xml:space="preserve"> </w:t>
      </w:r>
      <w:r w:rsidRPr="00886F07">
        <w:rPr>
          <w:rFonts w:ascii="Arial" w:hAnsi="Arial" w:cstheme="minorBidi" w:hint="cs"/>
          <w:b/>
          <w:szCs w:val="24"/>
          <w:rtl/>
          <w:lang w:bidi="ar-LB"/>
        </w:rPr>
        <w:t>تغييرات</w:t>
      </w:r>
      <w:r w:rsidRPr="00886F07">
        <w:rPr>
          <w:rFonts w:cstheme="minorBidi" w:hint="cs"/>
          <w:b/>
          <w:szCs w:val="24"/>
          <w:rtl/>
          <w:lang w:bidi="ar-LB"/>
        </w:rPr>
        <w:t xml:space="preserve"> </w:t>
      </w:r>
      <w:r w:rsidRPr="00886F07">
        <w:rPr>
          <w:rFonts w:ascii="Arial" w:hAnsi="Arial" w:cstheme="minorBidi" w:hint="cs"/>
          <w:b/>
          <w:szCs w:val="24"/>
          <w:rtl/>
          <w:lang w:bidi="ar-LB"/>
        </w:rPr>
        <w:t>وتوضيحات</w:t>
      </w:r>
      <w:r w:rsidRPr="00886F07">
        <w:rPr>
          <w:rFonts w:cstheme="minorBidi" w:hint="cs"/>
          <w:b/>
          <w:szCs w:val="24"/>
          <w:rtl/>
          <w:lang w:bidi="ar-LB"/>
        </w:rPr>
        <w:t xml:space="preserve"> </w:t>
      </w:r>
      <w:r w:rsidRPr="00886F07">
        <w:rPr>
          <w:rFonts w:ascii="Arial" w:hAnsi="Arial" w:cstheme="minorBidi" w:hint="cs"/>
          <w:b/>
          <w:szCs w:val="24"/>
          <w:rtl/>
          <w:lang w:bidi="ar-LB"/>
        </w:rPr>
        <w:t>في</w:t>
      </w:r>
      <w:r w:rsidRPr="00886F07">
        <w:rPr>
          <w:rFonts w:cstheme="minorBidi" w:hint="cs"/>
          <w:b/>
          <w:szCs w:val="24"/>
          <w:rtl/>
          <w:lang w:bidi="ar-LB"/>
        </w:rPr>
        <w:t xml:space="preserve"> </w:t>
      </w:r>
      <w:r w:rsidRPr="00886F07">
        <w:rPr>
          <w:rFonts w:ascii="Arial" w:hAnsi="Arial" w:cstheme="minorBidi" w:hint="cs"/>
          <w:b/>
          <w:szCs w:val="24"/>
          <w:rtl/>
          <w:lang w:bidi="ar-LB"/>
        </w:rPr>
        <w:t>مستندات</w:t>
      </w:r>
      <w:r w:rsidRPr="00886F07">
        <w:rPr>
          <w:rFonts w:cstheme="minorBidi" w:hint="cs"/>
          <w:b/>
          <w:szCs w:val="24"/>
          <w:rtl/>
          <w:lang w:bidi="ar-LB"/>
        </w:rPr>
        <w:t xml:space="preserve"> </w:t>
      </w:r>
      <w:r w:rsidRPr="00886F07">
        <w:rPr>
          <w:rFonts w:ascii="Arial" w:hAnsi="Arial" w:cstheme="minorBidi" w:hint="cs"/>
          <w:b/>
          <w:szCs w:val="24"/>
          <w:rtl/>
          <w:lang w:bidi="ar-LB"/>
        </w:rPr>
        <w:t>المناقصة،</w:t>
      </w:r>
      <w:r w:rsidRPr="00886F07">
        <w:rPr>
          <w:rFonts w:cstheme="minorBidi" w:hint="cs"/>
          <w:b/>
          <w:szCs w:val="24"/>
          <w:rtl/>
          <w:lang w:bidi="ar-LB"/>
        </w:rPr>
        <w:t xml:space="preserve"> </w:t>
      </w:r>
      <w:r w:rsidRPr="00886F07">
        <w:rPr>
          <w:rFonts w:ascii="Arial" w:hAnsi="Arial" w:cstheme="minorBidi" w:hint="cs"/>
          <w:b/>
          <w:szCs w:val="24"/>
          <w:rtl/>
          <w:lang w:bidi="ar-LB"/>
        </w:rPr>
        <w:t>حتى</w:t>
      </w:r>
      <w:r w:rsidRPr="00886F07">
        <w:rPr>
          <w:rFonts w:cstheme="minorBidi" w:hint="cs"/>
          <w:b/>
          <w:szCs w:val="24"/>
          <w:rtl/>
          <w:lang w:bidi="ar-LB"/>
        </w:rPr>
        <w:t xml:space="preserve"> </w:t>
      </w:r>
      <w:r w:rsidRPr="00886F07">
        <w:rPr>
          <w:rFonts w:ascii="Arial" w:hAnsi="Arial" w:cstheme="minorBidi" w:hint="cs"/>
          <w:b/>
          <w:szCs w:val="24"/>
          <w:rtl/>
          <w:lang w:bidi="ar-LB"/>
        </w:rPr>
        <w:t>ولم</w:t>
      </w:r>
      <w:r w:rsidRPr="00886F07">
        <w:rPr>
          <w:rFonts w:cstheme="minorBidi" w:hint="cs"/>
          <w:b/>
          <w:szCs w:val="24"/>
          <w:rtl/>
          <w:lang w:bidi="ar-LB"/>
        </w:rPr>
        <w:t xml:space="preserve"> </w:t>
      </w:r>
      <w:r w:rsidRPr="00886F07">
        <w:rPr>
          <w:rFonts w:ascii="Arial" w:hAnsi="Arial" w:cstheme="minorBidi" w:hint="cs"/>
          <w:b/>
          <w:szCs w:val="24"/>
          <w:rtl/>
          <w:lang w:bidi="ar-LB"/>
        </w:rPr>
        <w:t>تكن</w:t>
      </w:r>
      <w:r w:rsidRPr="00886F07">
        <w:rPr>
          <w:rFonts w:cstheme="minorBidi" w:hint="cs"/>
          <w:b/>
          <w:szCs w:val="24"/>
          <w:rtl/>
          <w:lang w:bidi="ar-LB"/>
        </w:rPr>
        <w:t xml:space="preserve"> </w:t>
      </w:r>
      <w:r w:rsidRPr="00886F07">
        <w:rPr>
          <w:rFonts w:ascii="Arial" w:hAnsi="Arial" w:cstheme="minorBidi" w:hint="cs"/>
          <w:b/>
          <w:szCs w:val="24"/>
          <w:rtl/>
          <w:lang w:bidi="ar-LB"/>
        </w:rPr>
        <w:t>ناتجة</w:t>
      </w:r>
      <w:r w:rsidRPr="00886F07">
        <w:rPr>
          <w:rFonts w:cstheme="minorBidi" w:hint="cs"/>
          <w:b/>
          <w:szCs w:val="24"/>
          <w:rtl/>
          <w:lang w:bidi="ar-LB"/>
        </w:rPr>
        <w:t xml:space="preserve"> </w:t>
      </w:r>
      <w:r w:rsidRPr="00886F07">
        <w:rPr>
          <w:rFonts w:ascii="Arial" w:hAnsi="Arial" w:cstheme="minorBidi" w:hint="cs"/>
          <w:b/>
          <w:szCs w:val="24"/>
          <w:rtl/>
          <w:lang w:bidi="ar-LB"/>
        </w:rPr>
        <w:t>عن</w:t>
      </w:r>
      <w:r w:rsidRPr="00886F07">
        <w:rPr>
          <w:rFonts w:cstheme="minorBidi" w:hint="cs"/>
          <w:b/>
          <w:szCs w:val="24"/>
          <w:rtl/>
          <w:lang w:bidi="ar-LB"/>
        </w:rPr>
        <w:t xml:space="preserve"> </w:t>
      </w:r>
      <w:r w:rsidRPr="00886F07">
        <w:rPr>
          <w:rFonts w:ascii="Arial" w:hAnsi="Arial" w:cstheme="minorBidi" w:hint="cs"/>
          <w:b/>
          <w:szCs w:val="24"/>
          <w:rtl/>
          <w:lang w:bidi="ar-LB"/>
        </w:rPr>
        <w:t>الأسئلة</w:t>
      </w:r>
      <w:r w:rsidRPr="00886F07">
        <w:rPr>
          <w:rFonts w:cstheme="minorBidi" w:hint="cs"/>
          <w:b/>
          <w:szCs w:val="24"/>
          <w:rtl/>
          <w:lang w:bidi="ar-LB"/>
        </w:rPr>
        <w:t xml:space="preserve"> </w:t>
      </w:r>
      <w:r w:rsidRPr="00886F07">
        <w:rPr>
          <w:rFonts w:ascii="Arial" w:hAnsi="Arial" w:cstheme="minorBidi" w:hint="cs"/>
          <w:b/>
          <w:szCs w:val="24"/>
          <w:rtl/>
          <w:lang w:bidi="ar-LB"/>
        </w:rPr>
        <w:t>الاستفسارية</w:t>
      </w:r>
      <w:r w:rsidRPr="00886F07">
        <w:rPr>
          <w:rFonts w:cstheme="minorBidi" w:hint="cs"/>
          <w:b/>
          <w:szCs w:val="24"/>
          <w:rtl/>
          <w:lang w:bidi="ar-LB"/>
        </w:rPr>
        <w:t xml:space="preserve"> </w:t>
      </w:r>
      <w:r w:rsidRPr="00886F07">
        <w:rPr>
          <w:rFonts w:ascii="Arial" w:hAnsi="Arial" w:cstheme="minorBidi" w:hint="cs"/>
          <w:b/>
          <w:szCs w:val="24"/>
          <w:rtl/>
          <w:lang w:bidi="ar-LB"/>
        </w:rPr>
        <w:t>التي</w:t>
      </w:r>
      <w:r w:rsidRPr="00886F07">
        <w:rPr>
          <w:rFonts w:cstheme="minorBidi" w:hint="cs"/>
          <w:b/>
          <w:szCs w:val="24"/>
          <w:rtl/>
          <w:lang w:bidi="ar-LB"/>
        </w:rPr>
        <w:t xml:space="preserve"> </w:t>
      </w:r>
      <w:r w:rsidRPr="00886F07">
        <w:rPr>
          <w:rFonts w:ascii="Arial" w:hAnsi="Arial" w:cstheme="minorBidi" w:hint="cs"/>
          <w:b/>
          <w:szCs w:val="24"/>
          <w:rtl/>
          <w:lang w:bidi="ar-LB"/>
        </w:rPr>
        <w:t>وصلت</w:t>
      </w:r>
      <w:r w:rsidRPr="00886F07">
        <w:rPr>
          <w:rFonts w:cstheme="minorBidi" w:hint="cs"/>
          <w:b/>
          <w:szCs w:val="24"/>
          <w:rtl/>
          <w:lang w:bidi="ar-LB"/>
        </w:rPr>
        <w:t xml:space="preserve"> </w:t>
      </w:r>
      <w:r w:rsidRPr="00886F07">
        <w:rPr>
          <w:rFonts w:ascii="Arial" w:hAnsi="Arial" w:cstheme="minorBidi" w:hint="cs"/>
          <w:b/>
          <w:szCs w:val="24"/>
          <w:rtl/>
          <w:lang w:bidi="ar-LB"/>
        </w:rPr>
        <w:t>من</w:t>
      </w:r>
      <w:r w:rsidRPr="00886F07">
        <w:rPr>
          <w:rFonts w:cstheme="minorBidi" w:hint="cs"/>
          <w:b/>
          <w:szCs w:val="24"/>
          <w:rtl/>
          <w:lang w:bidi="ar-LB"/>
        </w:rPr>
        <w:t xml:space="preserve"> مقدمي العروض، وذلك خلال فترة زمنية معقولة  قبل الموعد الأخير لتقديم العروض. هذه التغييرات والتوضيحات تنشرها الوزارة في موقع الانترنت، بالعنوان المسجل في البند أعلاه، وأيضاً تعتبر جزء لا يتجزء من مستندات المناقصة. بمسؤولية مقدم العرض فحص إعلانات </w:t>
      </w:r>
      <w:r>
        <w:rPr>
          <w:rFonts w:cstheme="minorBidi" w:hint="cs"/>
          <w:b/>
          <w:szCs w:val="24"/>
          <w:rtl/>
          <w:lang w:bidi="ar-LB"/>
        </w:rPr>
        <w:t>صاحب الدعوة</w:t>
      </w:r>
      <w:r w:rsidRPr="00886F07">
        <w:rPr>
          <w:rFonts w:cstheme="minorBidi" w:hint="cs"/>
          <w:b/>
          <w:szCs w:val="24"/>
          <w:rtl/>
          <w:lang w:bidi="ar-LB"/>
        </w:rPr>
        <w:t xml:space="preserve"> المتعلقة بهذه المناقصة في موقع الانترنت ، كالمذكور.</w:t>
      </w:r>
    </w:p>
    <w:p w:rsidR="00886F07" w:rsidRDefault="00886F07" w:rsidP="00886F07">
      <w:pPr>
        <w:widowControl w:val="0"/>
        <w:tabs>
          <w:tab w:val="left" w:pos="7870"/>
        </w:tabs>
        <w:overflowPunct w:val="0"/>
        <w:autoSpaceDE w:val="0"/>
        <w:autoSpaceDN w:val="0"/>
        <w:adjustRightInd w:val="0"/>
        <w:spacing w:line="360" w:lineRule="auto"/>
        <w:jc w:val="both"/>
        <w:textAlignment w:val="baseline"/>
        <w:rPr>
          <w:rFonts w:cstheme="minorBidi"/>
          <w:b/>
          <w:bCs/>
          <w:szCs w:val="24"/>
          <w:rtl/>
        </w:rPr>
      </w:pPr>
      <w:r>
        <w:rPr>
          <w:rFonts w:asciiTheme="majorBidi" w:hAnsiTheme="majorBidi" w:cstheme="majorBidi" w:hint="cs"/>
          <w:b/>
          <w:bCs/>
          <w:szCs w:val="24"/>
          <w:rtl/>
        </w:rPr>
        <w:t xml:space="preserve">8. </w:t>
      </w:r>
      <w:r>
        <w:rPr>
          <w:rFonts w:cs="Arial" w:hint="cs"/>
          <w:b/>
          <w:bCs/>
          <w:szCs w:val="24"/>
          <w:rtl/>
          <w:lang w:bidi="ar-LB"/>
        </w:rPr>
        <w:t>تقديم العروض</w:t>
      </w:r>
      <w:r w:rsidRPr="00F66798">
        <w:rPr>
          <w:rFonts w:cs="David"/>
          <w:b/>
          <w:bCs/>
          <w:szCs w:val="24"/>
          <w:rtl/>
        </w:rPr>
        <w:t>:</w:t>
      </w:r>
      <w:r w:rsidRPr="00F66798">
        <w:rPr>
          <w:rFonts w:cs="David"/>
          <w:szCs w:val="24"/>
          <w:rtl/>
        </w:rPr>
        <w:t xml:space="preserve"> </w:t>
      </w:r>
      <w:r>
        <w:rPr>
          <w:rFonts w:cstheme="minorBidi" w:hint="cs"/>
          <w:szCs w:val="24"/>
          <w:rtl/>
          <w:lang w:bidi="ar-LB"/>
        </w:rPr>
        <w:t>يجب تقديم العروض، باللغة العبرية، لصندوق المناقصات التابع لمكتب رئيس الحكومة،  في طابق المدخل في مبنى ممشال زمين، شارع نتنائيل لورخ 1 ، القدس</w:t>
      </w:r>
      <w:r>
        <w:rPr>
          <w:rFonts w:cs="Arial" w:hint="cs"/>
          <w:szCs w:val="24"/>
          <w:rtl/>
          <w:lang w:bidi="ar-LB"/>
        </w:rPr>
        <w:t>،</w:t>
      </w:r>
      <w:r w:rsidRPr="00F66798">
        <w:rPr>
          <w:rFonts w:cs="David"/>
          <w:szCs w:val="24"/>
          <w:rtl/>
        </w:rPr>
        <w:t xml:space="preserve"> </w:t>
      </w:r>
      <w:r>
        <w:rPr>
          <w:rFonts w:cs="Arial" w:hint="cs"/>
          <w:b/>
          <w:bCs/>
          <w:szCs w:val="24"/>
          <w:rtl/>
          <w:lang w:bidi="ar-LB"/>
        </w:rPr>
        <w:t xml:space="preserve">حتى موعد أقصاه </w:t>
      </w:r>
      <w:r w:rsidRPr="00886F07">
        <w:rPr>
          <w:rFonts w:cs="Arial" w:hint="cs"/>
          <w:b/>
          <w:bCs/>
          <w:szCs w:val="24"/>
          <w:u w:val="single"/>
          <w:rtl/>
          <w:lang w:bidi="ar-LB"/>
        </w:rPr>
        <w:t>تاريخ</w:t>
      </w:r>
      <w:r w:rsidRPr="00886F07">
        <w:rPr>
          <w:rFonts w:cs="David"/>
          <w:szCs w:val="24"/>
          <w:u w:val="single"/>
          <w:rtl/>
        </w:rPr>
        <w:t xml:space="preserve"> </w:t>
      </w:r>
      <w:r w:rsidRPr="00886F07">
        <w:rPr>
          <w:rFonts w:cstheme="minorBidi" w:hint="cs"/>
          <w:b/>
          <w:bCs/>
          <w:szCs w:val="24"/>
          <w:u w:val="single"/>
          <w:rtl/>
          <w:lang w:bidi="ar-LB"/>
        </w:rPr>
        <w:t xml:space="preserve">17 حزيران/ يونيو2018 لغاية </w:t>
      </w:r>
      <w:r w:rsidRPr="00886F07">
        <w:rPr>
          <w:rFonts w:asciiTheme="majorBidi" w:hAnsiTheme="majorBidi" w:cstheme="majorBidi"/>
          <w:b/>
          <w:bCs/>
          <w:szCs w:val="24"/>
          <w:u w:val="single"/>
          <w:rtl/>
          <w:lang w:bidi="ar-LB"/>
        </w:rPr>
        <w:t>الساعة</w:t>
      </w:r>
      <w:r w:rsidRPr="00886F07">
        <w:rPr>
          <w:rFonts w:cs="Tahoma" w:hint="cs"/>
          <w:b/>
          <w:bCs/>
          <w:szCs w:val="24"/>
          <w:u w:val="single"/>
          <w:rtl/>
          <w:lang w:bidi="ar-LB"/>
        </w:rPr>
        <w:t xml:space="preserve"> </w:t>
      </w:r>
      <w:r w:rsidRPr="00886F07">
        <w:rPr>
          <w:rFonts w:cs="David"/>
          <w:b/>
          <w:bCs/>
          <w:szCs w:val="24"/>
          <w:u w:val="single"/>
          <w:rtl/>
        </w:rPr>
        <w:t xml:space="preserve"> </w:t>
      </w:r>
      <w:r w:rsidRPr="00886F07">
        <w:rPr>
          <w:rFonts w:cs="David" w:hint="cs"/>
          <w:b/>
          <w:bCs/>
          <w:szCs w:val="24"/>
          <w:u w:val="single"/>
          <w:rtl/>
        </w:rPr>
        <w:t>14:00</w:t>
      </w:r>
      <w:r w:rsidRPr="00886F07">
        <w:rPr>
          <w:rFonts w:cs="David"/>
          <w:b/>
          <w:bCs/>
          <w:szCs w:val="24"/>
          <w:u w:val="single"/>
          <w:rtl/>
        </w:rPr>
        <w:t xml:space="preserve">. </w:t>
      </w:r>
      <w:r>
        <w:rPr>
          <w:rFonts w:cstheme="minorBidi" w:hint="cs"/>
          <w:b/>
          <w:bCs/>
          <w:szCs w:val="24"/>
          <w:rtl/>
          <w:lang w:bidi="ar-LB"/>
        </w:rPr>
        <w:t xml:space="preserve">يوضح بهذا أنه لا يجوز إرسال العروض بالبريد. العرض الذي لا يوجد في صندوق المناقصات التابع لصاحب الدعوة في الموعد الأخير لتقديم العروض لأي سبب كان لن يبحث فيه، ولن يشترك في المناقصة، ويعاد لمقدم العرض. </w:t>
      </w:r>
    </w:p>
    <w:p w:rsidR="00886F07" w:rsidRPr="00886F07" w:rsidRDefault="00886F07" w:rsidP="00886F07">
      <w:pPr>
        <w:pStyle w:val="a4"/>
        <w:spacing w:before="120" w:after="120" w:line="240" w:lineRule="atLeast"/>
        <w:ind w:left="360"/>
        <w:jc w:val="both"/>
        <w:rPr>
          <w:rFonts w:cstheme="minorBidi"/>
          <w:szCs w:val="24"/>
          <w:rtl/>
          <w:lang w:bidi="ar-LB"/>
        </w:rPr>
      </w:pPr>
      <w:r w:rsidRPr="00886F07">
        <w:rPr>
          <w:rFonts w:cstheme="minorBidi" w:hint="cs"/>
          <w:szCs w:val="24"/>
          <w:rtl/>
          <w:lang w:bidi="ar-LB"/>
        </w:rPr>
        <w:t xml:space="preserve">منعاً للالتباس، يوضح بهذا أن هذا الإعلان يحتوي على معلومات ملخصة فقط. في أية حالة وجود تناقض أو عدم ملاءمة بين مضمون هذا الإعلان وبين تعليمات مستندات المناقصة </w:t>
      </w:r>
      <w:r w:rsidRPr="00886F07">
        <w:rPr>
          <w:rFonts w:cstheme="minorBidi"/>
          <w:szCs w:val="24"/>
          <w:rtl/>
          <w:lang w:bidi="ar-LB"/>
        </w:rPr>
        <w:t>–</w:t>
      </w:r>
      <w:r w:rsidRPr="00886F07">
        <w:rPr>
          <w:rFonts w:cstheme="minorBidi" w:hint="cs"/>
          <w:szCs w:val="24"/>
          <w:rtl/>
          <w:lang w:bidi="ar-LB"/>
        </w:rPr>
        <w:t xml:space="preserve"> المذكور في مستندات المناقصة يتغلب على المذكور في هذا الإعلان. </w:t>
      </w:r>
    </w:p>
    <w:p w:rsidR="00886F07" w:rsidRDefault="00886F07" w:rsidP="00886F07">
      <w:pPr>
        <w:spacing w:before="120" w:after="120" w:line="240" w:lineRule="atLeast"/>
        <w:rPr>
          <w:rFonts w:cs="David"/>
          <w:b/>
          <w:bCs/>
          <w:sz w:val="20"/>
          <w:szCs w:val="20"/>
          <w:rtl/>
        </w:rPr>
      </w:pPr>
    </w:p>
    <w:p w:rsidR="00886F07" w:rsidRDefault="00886F07" w:rsidP="00886F07">
      <w:pPr>
        <w:pStyle w:val="a4"/>
        <w:spacing w:before="120" w:after="120" w:line="240" w:lineRule="atLeast"/>
        <w:ind w:left="360"/>
        <w:jc w:val="both"/>
        <w:rPr>
          <w:rFonts w:cstheme="minorBidi"/>
          <w:b/>
          <w:bCs/>
          <w:sz w:val="20"/>
          <w:szCs w:val="20"/>
          <w:rtl/>
          <w:lang w:bidi="ar-LB"/>
        </w:rPr>
      </w:pPr>
      <w:r>
        <w:rPr>
          <w:rFonts w:cstheme="minorBidi" w:hint="cs"/>
          <w:b/>
          <w:bCs/>
          <w:sz w:val="20"/>
          <w:szCs w:val="20"/>
          <w:rtl/>
          <w:lang w:bidi="ar-LB"/>
        </w:rPr>
        <w:t xml:space="preserve">تنشر هذه المناقصة أيضاً في الصحف الصادرة باللغة العبرية والنص الملزم هو النص المنشور باللغة العبرية. </w:t>
      </w:r>
    </w:p>
    <w:p w:rsidR="00886F07" w:rsidRDefault="00886F07" w:rsidP="00886F07">
      <w:pPr>
        <w:widowControl w:val="0"/>
        <w:tabs>
          <w:tab w:val="left" w:pos="7870"/>
        </w:tabs>
        <w:overflowPunct w:val="0"/>
        <w:autoSpaceDE w:val="0"/>
        <w:autoSpaceDN w:val="0"/>
        <w:adjustRightInd w:val="0"/>
        <w:spacing w:line="360" w:lineRule="auto"/>
        <w:jc w:val="both"/>
        <w:textAlignment w:val="baseline"/>
        <w:rPr>
          <w:rFonts w:cstheme="minorBidi"/>
          <w:b/>
          <w:bCs/>
          <w:szCs w:val="24"/>
          <w:rtl/>
          <w:lang w:bidi="ar-LB"/>
        </w:rPr>
      </w:pPr>
    </w:p>
    <w:p w:rsidR="00886F07" w:rsidRDefault="00886F07" w:rsidP="00886F07">
      <w:pPr>
        <w:widowControl w:val="0"/>
        <w:tabs>
          <w:tab w:val="left" w:pos="7870"/>
        </w:tabs>
        <w:overflowPunct w:val="0"/>
        <w:autoSpaceDE w:val="0"/>
        <w:autoSpaceDN w:val="0"/>
        <w:adjustRightInd w:val="0"/>
        <w:spacing w:line="360" w:lineRule="auto"/>
        <w:jc w:val="both"/>
        <w:textAlignment w:val="baseline"/>
        <w:rPr>
          <w:rFonts w:cstheme="minorBidi"/>
          <w:b/>
          <w:bCs/>
          <w:szCs w:val="24"/>
          <w:rtl/>
        </w:rPr>
      </w:pPr>
    </w:p>
    <w:p w:rsidR="00C5451D" w:rsidRPr="00886F07" w:rsidRDefault="00C5451D" w:rsidP="00C5451D">
      <w:pPr>
        <w:pStyle w:val="a7"/>
        <w:spacing w:line="360" w:lineRule="auto"/>
        <w:ind w:firstLine="358"/>
        <w:rPr>
          <w:rFonts w:asciiTheme="majorBidi" w:hAnsiTheme="majorBidi" w:cstheme="majorBidi"/>
          <w:sz w:val="24"/>
          <w:szCs w:val="24"/>
          <w:rtl/>
        </w:rPr>
      </w:pPr>
    </w:p>
    <w:p w:rsidR="00C5451D" w:rsidRPr="00886F07" w:rsidRDefault="00C5451D" w:rsidP="00C5451D">
      <w:pPr>
        <w:pStyle w:val="2"/>
        <w:keepNext w:val="0"/>
        <w:keepLines w:val="0"/>
        <w:widowControl w:val="0"/>
        <w:tabs>
          <w:tab w:val="clear" w:pos="1559"/>
          <w:tab w:val="left" w:pos="7870"/>
        </w:tabs>
        <w:overflowPunct w:val="0"/>
        <w:autoSpaceDE w:val="0"/>
        <w:autoSpaceDN w:val="0"/>
        <w:adjustRightInd w:val="0"/>
        <w:spacing w:before="0" w:after="240" w:line="360" w:lineRule="auto"/>
        <w:ind w:left="1926" w:firstLine="0"/>
        <w:jc w:val="both"/>
        <w:textAlignment w:val="baseline"/>
        <w:rPr>
          <w:rFonts w:asciiTheme="majorBidi" w:hAnsiTheme="majorBidi" w:cstheme="majorBidi"/>
          <w:sz w:val="24"/>
          <w:szCs w:val="24"/>
          <w:rtl/>
        </w:rPr>
      </w:pPr>
    </w:p>
    <w:p w:rsidR="00C5451D" w:rsidRPr="00886F07" w:rsidRDefault="00C5451D" w:rsidP="00C5451D">
      <w:pPr>
        <w:pStyle w:val="a4"/>
        <w:spacing w:before="120" w:after="120" w:line="360" w:lineRule="auto"/>
        <w:ind w:left="360"/>
        <w:jc w:val="both"/>
        <w:rPr>
          <w:rFonts w:asciiTheme="majorBidi" w:hAnsiTheme="majorBidi" w:cstheme="majorBidi"/>
          <w:szCs w:val="24"/>
        </w:rPr>
      </w:pPr>
    </w:p>
    <w:sectPr w:rsidR="00C5451D" w:rsidRPr="00886F07" w:rsidSect="002F7C3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1240B"/>
    <w:multiLevelType w:val="multilevel"/>
    <w:tmpl w:val="CF3CA68A"/>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isLgl/>
      <w:lvlText w:val="%1.%2"/>
      <w:lvlJc w:val="left"/>
      <w:pPr>
        <w:tabs>
          <w:tab w:val="num" w:pos="709"/>
        </w:tabs>
        <w:ind w:left="709" w:hanging="352"/>
      </w:pPr>
      <w:rPr>
        <w:rFonts w:ascii="David" w:hAnsi="David" w:cs="David" w:hint="default"/>
      </w:rPr>
    </w:lvl>
    <w:lvl w:ilvl="2">
      <w:start w:val="1"/>
      <w:numFmt w:val="hebrew1"/>
      <w:lvlText w:val="%3."/>
      <w:lvlJc w:val="center"/>
      <w:pPr>
        <w:tabs>
          <w:tab w:val="num" w:pos="720"/>
        </w:tabs>
        <w:ind w:left="720" w:hanging="720"/>
      </w:pPr>
      <w:rPr>
        <w:rFonts w:ascii="David" w:hAnsi="David" w:cs="David" w:hint="default"/>
        <w:sz w:val="24"/>
        <w:szCs w:val="24"/>
        <w:lang w:bidi="he-IL"/>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51D"/>
    <w:rsid w:val="000604BA"/>
    <w:rsid w:val="000C4792"/>
    <w:rsid w:val="001F7ED4"/>
    <w:rsid w:val="002920AD"/>
    <w:rsid w:val="00294F09"/>
    <w:rsid w:val="002F7C3D"/>
    <w:rsid w:val="003151F0"/>
    <w:rsid w:val="005F101C"/>
    <w:rsid w:val="005F6B6E"/>
    <w:rsid w:val="00697516"/>
    <w:rsid w:val="00746741"/>
    <w:rsid w:val="0086794E"/>
    <w:rsid w:val="00886F07"/>
    <w:rsid w:val="009639A2"/>
    <w:rsid w:val="00A742EA"/>
    <w:rsid w:val="00AC18E7"/>
    <w:rsid w:val="00BC3A8C"/>
    <w:rsid w:val="00C5451D"/>
    <w:rsid w:val="00CF7F26"/>
    <w:rsid w:val="00D009EE"/>
    <w:rsid w:val="00EE0277"/>
    <w:rsid w:val="00F37F0D"/>
    <w:rsid w:val="00FC00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51D"/>
    <w:pPr>
      <w:bidi/>
      <w:spacing w:after="0" w:line="240" w:lineRule="auto"/>
    </w:pPr>
    <w:rPr>
      <w:rFonts w:ascii="Times New Roman" w:eastAsia="Times New Roman" w:hAnsi="Times New Roman" w:cs="FrankRuehl"/>
      <w:sz w:val="24"/>
      <w:szCs w:val="26"/>
      <w:lang w:eastAsia="he-IL"/>
    </w:rPr>
  </w:style>
  <w:style w:type="paragraph" w:styleId="2">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l2"/>
    <w:basedOn w:val="a0"/>
    <w:next w:val="a0"/>
    <w:link w:val="20"/>
    <w:uiPriority w:val="9"/>
    <w:qFormat/>
    <w:rsid w:val="00C5451D"/>
    <w:pPr>
      <w:keepNext/>
      <w:tabs>
        <w:tab w:val="num" w:pos="1559"/>
      </w:tabs>
      <w:spacing w:before="600" w:beforeAutospacing="0" w:after="120" w:line="240" w:lineRule="auto"/>
      <w:ind w:left="1500" w:hanging="792"/>
      <w:outlineLvl w:val="1"/>
    </w:pPr>
    <w:rPr>
      <w:b/>
      <w:bCs/>
      <w:sz w:val="36"/>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כותרת 2 תו"/>
    <w:aliases w:val="E תו,h2 תו,h21 תו,כותרת 2 תו תו תו תו תו תו1,כותרת 2 תו תו תו תו תו תו תו תו תו,כותרת 2 תו תו תו תו תו תו תו,Heading 2Fake תו,כותרת 2 תו תו תו תו תו1,H21 תו,H22 תו,H211 תו,H23 תו,H212 תו,H221 תו,H2111 תו,H24 תו,H25 תו,H213 תו,H222 תו,H2112 תו"/>
    <w:basedOn w:val="a1"/>
    <w:link w:val="2"/>
    <w:uiPriority w:val="9"/>
    <w:rsid w:val="00C5451D"/>
    <w:rPr>
      <w:rFonts w:ascii="Times New Roman" w:eastAsia="Times New Roman" w:hAnsi="Times New Roman" w:cs="Times New Roman"/>
      <w:b/>
      <w:bCs/>
      <w:sz w:val="36"/>
      <w:szCs w:val="32"/>
    </w:rPr>
  </w:style>
  <w:style w:type="paragraph" w:styleId="a4">
    <w:name w:val="List Paragraph"/>
    <w:aliases w:val="style 2,נספח 2 מתוקן,lp1,פיסקת bullets,LP1"/>
    <w:basedOn w:val="a"/>
    <w:link w:val="a5"/>
    <w:uiPriority w:val="34"/>
    <w:qFormat/>
    <w:rsid w:val="00C5451D"/>
    <w:pPr>
      <w:ind w:left="720"/>
      <w:contextualSpacing/>
    </w:pPr>
  </w:style>
  <w:style w:type="paragraph" w:customStyle="1" w:styleId="a0">
    <w:name w:val="טקסט בסיסי"/>
    <w:link w:val="a6"/>
    <w:rsid w:val="00C5451D"/>
    <w:pPr>
      <w:keepLines/>
      <w:bidi/>
      <w:spacing w:before="100" w:beforeAutospacing="1" w:after="240" w:line="320" w:lineRule="atLeast"/>
    </w:pPr>
    <w:rPr>
      <w:rFonts w:ascii="Times New Roman" w:eastAsia="Times New Roman" w:hAnsi="Times New Roman" w:cs="Times New Roman"/>
    </w:rPr>
  </w:style>
  <w:style w:type="character" w:customStyle="1" w:styleId="a6">
    <w:name w:val="טקסט בסיסי תו"/>
    <w:link w:val="a0"/>
    <w:locked/>
    <w:rsid w:val="00C5451D"/>
    <w:rPr>
      <w:rFonts w:ascii="Times New Roman" w:eastAsia="Times New Roman" w:hAnsi="Times New Roman" w:cs="Times New Roman"/>
    </w:rPr>
  </w:style>
  <w:style w:type="character" w:styleId="Hyperlink">
    <w:name w:val="Hyperlink"/>
    <w:basedOn w:val="a1"/>
    <w:uiPriority w:val="99"/>
    <w:rsid w:val="00C5451D"/>
    <w:rPr>
      <w:rFonts w:cs="Times New Roman"/>
      <w:color w:val="0000FF"/>
      <w:u w:val="single"/>
    </w:rPr>
  </w:style>
  <w:style w:type="paragraph" w:styleId="a7">
    <w:name w:val="annotation text"/>
    <w:aliases w:val="תו"/>
    <w:basedOn w:val="a"/>
    <w:link w:val="a8"/>
    <w:uiPriority w:val="99"/>
    <w:rsid w:val="00C5451D"/>
    <w:rPr>
      <w:rFonts w:cs="David"/>
      <w:sz w:val="20"/>
      <w:szCs w:val="22"/>
    </w:rPr>
  </w:style>
  <w:style w:type="character" w:customStyle="1" w:styleId="a8">
    <w:name w:val="טקסט הערה תו"/>
    <w:aliases w:val="תו תו"/>
    <w:basedOn w:val="a1"/>
    <w:link w:val="a7"/>
    <w:uiPriority w:val="99"/>
    <w:rsid w:val="00C5451D"/>
    <w:rPr>
      <w:rFonts w:ascii="Times New Roman" w:eastAsia="Times New Roman" w:hAnsi="Times New Roman" w:cs="David"/>
      <w:sz w:val="20"/>
      <w:lang w:eastAsia="he-IL"/>
    </w:rPr>
  </w:style>
  <w:style w:type="character" w:customStyle="1" w:styleId="a5">
    <w:name w:val="פיסקת רשימה תו"/>
    <w:aliases w:val="style 2 תו,נספח 2 מתוקן תו,lp1 תו,פיסקת bullets תו,LP1 תו"/>
    <w:link w:val="a4"/>
    <w:uiPriority w:val="34"/>
    <w:rsid w:val="00C5451D"/>
    <w:rPr>
      <w:rFonts w:ascii="Times New Roman" w:eastAsia="Times New Roman" w:hAnsi="Times New Roman" w:cs="FrankRuehl"/>
      <w:sz w:val="24"/>
      <w:szCs w:val="26"/>
      <w:lang w:eastAsia="he-IL"/>
    </w:rPr>
  </w:style>
  <w:style w:type="paragraph" w:styleId="a9">
    <w:name w:val="Balloon Text"/>
    <w:basedOn w:val="a"/>
    <w:link w:val="aa"/>
    <w:uiPriority w:val="99"/>
    <w:semiHidden/>
    <w:unhideWhenUsed/>
    <w:rsid w:val="005F101C"/>
    <w:rPr>
      <w:rFonts w:ascii="Tahoma" w:hAnsi="Tahoma" w:cs="Tahoma"/>
      <w:sz w:val="16"/>
      <w:szCs w:val="16"/>
    </w:rPr>
  </w:style>
  <w:style w:type="character" w:customStyle="1" w:styleId="aa">
    <w:name w:val="טקסט בלונים תו"/>
    <w:basedOn w:val="a1"/>
    <w:link w:val="a9"/>
    <w:uiPriority w:val="99"/>
    <w:semiHidden/>
    <w:rsid w:val="005F101C"/>
    <w:rPr>
      <w:rFonts w:ascii="Tahoma" w:eastAsia="Times New Roman" w:hAnsi="Tahoma" w:cs="Tahoma"/>
      <w:sz w:val="16"/>
      <w:szCs w:val="16"/>
      <w:lang w:eastAsia="he-IL"/>
    </w:rPr>
  </w:style>
  <w:style w:type="paragraph" w:customStyle="1" w:styleId="RonnyBase">
    <w:name w:val="RonnyBase"/>
    <w:link w:val="RonnyBase1"/>
    <w:rsid w:val="003151F0"/>
    <w:pPr>
      <w:keepLines/>
      <w:bidi/>
      <w:spacing w:before="120" w:after="0" w:line="240" w:lineRule="auto"/>
      <w:jc w:val="both"/>
    </w:pPr>
    <w:rPr>
      <w:rFonts w:ascii="Times New Roman" w:eastAsia="Times New Roman" w:hAnsi="Times New Roman" w:cs="David"/>
    </w:rPr>
  </w:style>
  <w:style w:type="character" w:customStyle="1" w:styleId="RonnyBase1">
    <w:name w:val="RonnyBase תו1"/>
    <w:basedOn w:val="a1"/>
    <w:link w:val="RonnyBase"/>
    <w:locked/>
    <w:rsid w:val="003151F0"/>
    <w:rPr>
      <w:rFonts w:ascii="Times New Roman" w:eastAsia="Times New Roman" w:hAnsi="Times New Roman"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51D"/>
    <w:pPr>
      <w:bidi/>
      <w:spacing w:after="0" w:line="240" w:lineRule="auto"/>
    </w:pPr>
    <w:rPr>
      <w:rFonts w:ascii="Times New Roman" w:eastAsia="Times New Roman" w:hAnsi="Times New Roman" w:cs="FrankRuehl"/>
      <w:sz w:val="24"/>
      <w:szCs w:val="26"/>
      <w:lang w:eastAsia="he-IL"/>
    </w:rPr>
  </w:style>
  <w:style w:type="paragraph" w:styleId="2">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l2"/>
    <w:basedOn w:val="a0"/>
    <w:next w:val="a0"/>
    <w:link w:val="20"/>
    <w:uiPriority w:val="9"/>
    <w:qFormat/>
    <w:rsid w:val="00C5451D"/>
    <w:pPr>
      <w:keepNext/>
      <w:tabs>
        <w:tab w:val="num" w:pos="1559"/>
      </w:tabs>
      <w:spacing w:before="600" w:beforeAutospacing="0" w:after="120" w:line="240" w:lineRule="auto"/>
      <w:ind w:left="1500" w:hanging="792"/>
      <w:outlineLvl w:val="1"/>
    </w:pPr>
    <w:rPr>
      <w:b/>
      <w:bCs/>
      <w:sz w:val="36"/>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כותרת 2 תו"/>
    <w:aliases w:val="E תו,h2 תו,h21 תו,כותרת 2 תו תו תו תו תו תו1,כותרת 2 תו תו תו תו תו תו תו תו תו,כותרת 2 תו תו תו תו תו תו תו,Heading 2Fake תו,כותרת 2 תו תו תו תו תו1,H21 תו,H22 תו,H211 תו,H23 תו,H212 תו,H221 תו,H2111 תו,H24 תו,H25 תו,H213 תו,H222 תו,H2112 תו"/>
    <w:basedOn w:val="a1"/>
    <w:link w:val="2"/>
    <w:uiPriority w:val="9"/>
    <w:rsid w:val="00C5451D"/>
    <w:rPr>
      <w:rFonts w:ascii="Times New Roman" w:eastAsia="Times New Roman" w:hAnsi="Times New Roman" w:cs="Times New Roman"/>
      <w:b/>
      <w:bCs/>
      <w:sz w:val="36"/>
      <w:szCs w:val="32"/>
    </w:rPr>
  </w:style>
  <w:style w:type="paragraph" w:styleId="a4">
    <w:name w:val="List Paragraph"/>
    <w:aliases w:val="style 2,נספח 2 מתוקן,lp1,פיסקת bullets,LP1"/>
    <w:basedOn w:val="a"/>
    <w:link w:val="a5"/>
    <w:uiPriority w:val="34"/>
    <w:qFormat/>
    <w:rsid w:val="00C5451D"/>
    <w:pPr>
      <w:ind w:left="720"/>
      <w:contextualSpacing/>
    </w:pPr>
  </w:style>
  <w:style w:type="paragraph" w:customStyle="1" w:styleId="a0">
    <w:name w:val="טקסט בסיסי"/>
    <w:link w:val="a6"/>
    <w:rsid w:val="00C5451D"/>
    <w:pPr>
      <w:keepLines/>
      <w:bidi/>
      <w:spacing w:before="100" w:beforeAutospacing="1" w:after="240" w:line="320" w:lineRule="atLeast"/>
    </w:pPr>
    <w:rPr>
      <w:rFonts w:ascii="Times New Roman" w:eastAsia="Times New Roman" w:hAnsi="Times New Roman" w:cs="Times New Roman"/>
    </w:rPr>
  </w:style>
  <w:style w:type="character" w:customStyle="1" w:styleId="a6">
    <w:name w:val="טקסט בסיסי תו"/>
    <w:link w:val="a0"/>
    <w:locked/>
    <w:rsid w:val="00C5451D"/>
    <w:rPr>
      <w:rFonts w:ascii="Times New Roman" w:eastAsia="Times New Roman" w:hAnsi="Times New Roman" w:cs="Times New Roman"/>
    </w:rPr>
  </w:style>
  <w:style w:type="character" w:styleId="Hyperlink">
    <w:name w:val="Hyperlink"/>
    <w:basedOn w:val="a1"/>
    <w:uiPriority w:val="99"/>
    <w:rsid w:val="00C5451D"/>
    <w:rPr>
      <w:rFonts w:cs="Times New Roman"/>
      <w:color w:val="0000FF"/>
      <w:u w:val="single"/>
    </w:rPr>
  </w:style>
  <w:style w:type="paragraph" w:styleId="a7">
    <w:name w:val="annotation text"/>
    <w:aliases w:val="תו"/>
    <w:basedOn w:val="a"/>
    <w:link w:val="a8"/>
    <w:uiPriority w:val="99"/>
    <w:rsid w:val="00C5451D"/>
    <w:rPr>
      <w:rFonts w:cs="David"/>
      <w:sz w:val="20"/>
      <w:szCs w:val="22"/>
    </w:rPr>
  </w:style>
  <w:style w:type="character" w:customStyle="1" w:styleId="a8">
    <w:name w:val="טקסט הערה תו"/>
    <w:aliases w:val="תו תו"/>
    <w:basedOn w:val="a1"/>
    <w:link w:val="a7"/>
    <w:uiPriority w:val="99"/>
    <w:rsid w:val="00C5451D"/>
    <w:rPr>
      <w:rFonts w:ascii="Times New Roman" w:eastAsia="Times New Roman" w:hAnsi="Times New Roman" w:cs="David"/>
      <w:sz w:val="20"/>
      <w:lang w:eastAsia="he-IL"/>
    </w:rPr>
  </w:style>
  <w:style w:type="character" w:customStyle="1" w:styleId="a5">
    <w:name w:val="פיסקת רשימה תו"/>
    <w:aliases w:val="style 2 תו,נספח 2 מתוקן תו,lp1 תו,פיסקת bullets תו,LP1 תו"/>
    <w:link w:val="a4"/>
    <w:uiPriority w:val="34"/>
    <w:rsid w:val="00C5451D"/>
    <w:rPr>
      <w:rFonts w:ascii="Times New Roman" w:eastAsia="Times New Roman" w:hAnsi="Times New Roman" w:cs="FrankRuehl"/>
      <w:sz w:val="24"/>
      <w:szCs w:val="26"/>
      <w:lang w:eastAsia="he-IL"/>
    </w:rPr>
  </w:style>
  <w:style w:type="paragraph" w:styleId="a9">
    <w:name w:val="Balloon Text"/>
    <w:basedOn w:val="a"/>
    <w:link w:val="aa"/>
    <w:uiPriority w:val="99"/>
    <w:semiHidden/>
    <w:unhideWhenUsed/>
    <w:rsid w:val="005F101C"/>
    <w:rPr>
      <w:rFonts w:ascii="Tahoma" w:hAnsi="Tahoma" w:cs="Tahoma"/>
      <w:sz w:val="16"/>
      <w:szCs w:val="16"/>
    </w:rPr>
  </w:style>
  <w:style w:type="character" w:customStyle="1" w:styleId="aa">
    <w:name w:val="טקסט בלונים תו"/>
    <w:basedOn w:val="a1"/>
    <w:link w:val="a9"/>
    <w:uiPriority w:val="99"/>
    <w:semiHidden/>
    <w:rsid w:val="005F101C"/>
    <w:rPr>
      <w:rFonts w:ascii="Tahoma" w:eastAsia="Times New Roman" w:hAnsi="Tahoma" w:cs="Tahoma"/>
      <w:sz w:val="16"/>
      <w:szCs w:val="16"/>
      <w:lang w:eastAsia="he-IL"/>
    </w:rPr>
  </w:style>
  <w:style w:type="paragraph" w:customStyle="1" w:styleId="RonnyBase">
    <w:name w:val="RonnyBase"/>
    <w:link w:val="RonnyBase1"/>
    <w:rsid w:val="003151F0"/>
    <w:pPr>
      <w:keepLines/>
      <w:bidi/>
      <w:spacing w:before="120" w:after="0" w:line="240" w:lineRule="auto"/>
      <w:jc w:val="both"/>
    </w:pPr>
    <w:rPr>
      <w:rFonts w:ascii="Times New Roman" w:eastAsia="Times New Roman" w:hAnsi="Times New Roman" w:cs="David"/>
    </w:rPr>
  </w:style>
  <w:style w:type="character" w:customStyle="1" w:styleId="RonnyBase1">
    <w:name w:val="RonnyBase תו1"/>
    <w:basedOn w:val="a1"/>
    <w:link w:val="RonnyBase"/>
    <w:locked/>
    <w:rsid w:val="003151F0"/>
    <w:rPr>
      <w:rFonts w:ascii="Times New Roman" w:eastAsia="Times New Roman" w:hAnsi="Times New Roman"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28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sh@gov.il" TargetMode="External"/><Relationship Id="rId3" Type="http://schemas.microsoft.com/office/2007/relationships/stylesWithEffects" Target="stylesWithEffects.xml"/><Relationship Id="rId7" Type="http://schemas.openxmlformats.org/officeDocument/2006/relationships/hyperlink" Target="mailto:rechesh@gov.il%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OfficesTenders/Pages/SearchOfficeTenders.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726</Words>
  <Characters>3701</Characters>
  <Application>Microsoft Office Word</Application>
  <DocSecurity>0</DocSecurity>
  <Lines>69</Lines>
  <Paragraphs>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עופר ישי;ג'יין</dc:creator>
  <cp:lastModifiedBy>Win7</cp:lastModifiedBy>
  <cp:revision>10</cp:revision>
  <cp:lastPrinted>2018-05-01T07:39:00Z</cp:lastPrinted>
  <dcterms:created xsi:type="dcterms:W3CDTF">2018-05-01T20:18:00Z</dcterms:created>
  <dcterms:modified xsi:type="dcterms:W3CDTF">2018-05-01T20:59:00Z</dcterms:modified>
</cp:coreProperties>
</file>